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B1" w:rsidRPr="00932D19" w:rsidRDefault="00CB46B1" w:rsidP="006A3AF4">
      <w:pPr>
        <w:spacing w:after="0" w:line="360" w:lineRule="auto"/>
        <w:jc w:val="both"/>
        <w:rPr>
          <w:rFonts w:ascii="Times New Roman"/>
          <w:sz w:val="24"/>
          <w:szCs w:val="24"/>
        </w:rPr>
      </w:pPr>
      <w:bookmarkStart w:id="0" w:name="_GoBack"/>
      <w:bookmarkEnd w:id="0"/>
      <w:r w:rsidRPr="00932D19">
        <w:rPr>
          <w:rFonts w:ascii="Times New Roman"/>
          <w:b/>
          <w:bCs/>
          <w:color w:val="000000"/>
          <w:sz w:val="24"/>
          <w:szCs w:val="24"/>
        </w:rPr>
        <w:t>    На основу члана ______ Статута Удружења средњих школа</w:t>
      </w:r>
      <w:r w:rsidR="003E0DD2">
        <w:rPr>
          <w:rFonts w:ascii="Times New Roman"/>
          <w:b/>
          <w:bCs/>
          <w:color w:val="000000"/>
          <w:sz w:val="24"/>
          <w:szCs w:val="24"/>
        </w:rPr>
        <w:t xml:space="preserve"> </w:t>
      </w:r>
      <w:r w:rsidR="003E0DD2" w:rsidRPr="00932D19">
        <w:rPr>
          <w:rFonts w:ascii="Times New Roman"/>
          <w:b/>
          <w:bCs/>
          <w:color w:val="000000"/>
          <w:sz w:val="24"/>
          <w:szCs w:val="24"/>
        </w:rPr>
        <w:t>за</w:t>
      </w:r>
      <w:r w:rsidRPr="00932D19">
        <w:rPr>
          <w:rFonts w:ascii="Times New Roman"/>
          <w:b/>
          <w:bCs/>
          <w:color w:val="000000"/>
          <w:sz w:val="24"/>
          <w:szCs w:val="24"/>
        </w:rPr>
        <w:t xml:space="preserve"> подручје</w:t>
      </w:r>
      <w:r w:rsidR="003E0DD2">
        <w:rPr>
          <w:rFonts w:ascii="Times New Roman"/>
          <w:b/>
          <w:bCs/>
          <w:color w:val="000000"/>
          <w:sz w:val="24"/>
          <w:szCs w:val="24"/>
        </w:rPr>
        <w:t xml:space="preserve"> </w:t>
      </w:r>
      <w:r w:rsidR="003E0DD2" w:rsidRPr="00932D19">
        <w:rPr>
          <w:rFonts w:ascii="Times New Roman"/>
          <w:b/>
          <w:bCs/>
          <w:color w:val="000000"/>
          <w:sz w:val="24"/>
          <w:szCs w:val="24"/>
        </w:rPr>
        <w:t>рада</w:t>
      </w:r>
      <w:r w:rsidRPr="00932D19">
        <w:rPr>
          <w:rFonts w:ascii="Times New Roman"/>
          <w:b/>
          <w:bCs/>
          <w:color w:val="000000"/>
          <w:sz w:val="24"/>
          <w:szCs w:val="24"/>
        </w:rPr>
        <w:t xml:space="preserve"> хемија, неметали и графичарство, за групу хемија</w:t>
      </w:r>
      <w:r w:rsidR="007A4B0D" w:rsidRPr="007A4B0D">
        <w:rPr>
          <w:rFonts w:ascii="Times New Roman"/>
          <w:color w:val="FF0000"/>
          <w:sz w:val="24"/>
          <w:szCs w:val="24"/>
        </w:rPr>
        <w:t xml:space="preserve"> </w:t>
      </w:r>
      <w:r w:rsidR="007A4B0D" w:rsidRPr="00AD2FE0">
        <w:rPr>
          <w:rFonts w:ascii="Times New Roman"/>
          <w:b/>
          <w:color w:val="000000" w:themeColor="text1"/>
          <w:sz w:val="24"/>
          <w:szCs w:val="24"/>
        </w:rPr>
        <w:t xml:space="preserve">и </w:t>
      </w:r>
      <w:r w:rsidR="007A4B0D" w:rsidRPr="00AD2FE0">
        <w:rPr>
          <w:rFonts w:ascii="Times New Roman"/>
          <w:b/>
          <w:sz w:val="24"/>
          <w:szCs w:val="24"/>
        </w:rPr>
        <w:t>за групу графичарство</w:t>
      </w:r>
      <w:r w:rsidR="003E0DD2">
        <w:rPr>
          <w:rFonts w:ascii="Times New Roman"/>
          <w:b/>
          <w:color w:val="FF0000"/>
          <w:sz w:val="24"/>
          <w:szCs w:val="24"/>
        </w:rPr>
        <w:t xml:space="preserve"> </w:t>
      </w:r>
      <w:r w:rsidRPr="00932D19">
        <w:rPr>
          <w:rFonts w:ascii="Times New Roman"/>
          <w:b/>
          <w:bCs/>
          <w:color w:val="000000"/>
          <w:sz w:val="24"/>
          <w:szCs w:val="24"/>
        </w:rPr>
        <w:t xml:space="preserve">и за подручје рада геологија, рударство и металургија ________ Удружења, на седници одржаној дана дана донео је </w:t>
      </w:r>
    </w:p>
    <w:p w:rsidR="00CB46B1" w:rsidRPr="00932D19" w:rsidRDefault="00CB46B1" w:rsidP="006A3AF4">
      <w:pPr>
        <w:spacing w:after="0" w:line="360" w:lineRule="auto"/>
        <w:rPr>
          <w:rFonts w:ascii="Times New Roman"/>
          <w:sz w:val="24"/>
          <w:szCs w:val="24"/>
        </w:rPr>
      </w:pPr>
    </w:p>
    <w:p w:rsidR="00CB46B1" w:rsidRPr="00AD2FE0" w:rsidRDefault="00D707E6" w:rsidP="006A3AF4">
      <w:pPr>
        <w:spacing w:after="0" w:line="360" w:lineRule="auto"/>
        <w:jc w:val="center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b/>
          <w:bCs/>
          <w:color w:val="000000" w:themeColor="text1"/>
          <w:sz w:val="24"/>
          <w:szCs w:val="24"/>
        </w:rPr>
        <w:t>ПРАВИЛНИК О</w:t>
      </w:r>
      <w:r w:rsidR="006F05BF" w:rsidRPr="00AD2FE0">
        <w:rPr>
          <w:rFonts w:ascii="Times New Roman"/>
          <w:b/>
          <w:bCs/>
          <w:color w:val="000000" w:themeColor="text1"/>
          <w:sz w:val="24"/>
          <w:szCs w:val="24"/>
        </w:rPr>
        <w:t> ПРОПОЗИЦИЈ</w:t>
      </w:r>
      <w:r w:rsidRPr="00AD2FE0">
        <w:rPr>
          <w:rFonts w:ascii="Times New Roman"/>
          <w:b/>
          <w:bCs/>
          <w:color w:val="000000" w:themeColor="text1"/>
          <w:sz w:val="24"/>
          <w:szCs w:val="24"/>
        </w:rPr>
        <w:t>АМА</w:t>
      </w:r>
      <w:r w:rsidR="00CB46B1" w:rsidRPr="00AD2FE0">
        <w:rPr>
          <w:rFonts w:ascii="Times New Roman"/>
          <w:b/>
          <w:bCs/>
          <w:color w:val="000000" w:themeColor="text1"/>
          <w:sz w:val="24"/>
          <w:szCs w:val="24"/>
        </w:rPr>
        <w:t xml:space="preserve"> </w:t>
      </w:r>
    </w:p>
    <w:p w:rsidR="00CB46B1" w:rsidRPr="00AD2FE0" w:rsidRDefault="00CB46B1" w:rsidP="006A3AF4">
      <w:pPr>
        <w:spacing w:after="0" w:line="360" w:lineRule="auto"/>
        <w:jc w:val="center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b/>
          <w:bCs/>
          <w:color w:val="000000" w:themeColor="text1"/>
          <w:sz w:val="24"/>
          <w:szCs w:val="24"/>
        </w:rPr>
        <w:t>РЕПУБЛИЧКО</w:t>
      </w:r>
      <w:r w:rsidR="00D707E6" w:rsidRPr="00AD2FE0">
        <w:rPr>
          <w:rFonts w:ascii="Times New Roman"/>
          <w:b/>
          <w:bCs/>
          <w:color w:val="000000" w:themeColor="text1"/>
          <w:sz w:val="24"/>
          <w:szCs w:val="24"/>
        </w:rPr>
        <w:t>Г</w:t>
      </w:r>
      <w:r w:rsidRPr="00AD2FE0">
        <w:rPr>
          <w:rFonts w:ascii="Times New Roman"/>
          <w:b/>
          <w:bCs/>
          <w:color w:val="000000" w:themeColor="text1"/>
          <w:sz w:val="24"/>
          <w:szCs w:val="24"/>
        </w:rPr>
        <w:t xml:space="preserve"> ТАКМИЧЕЊ</w:t>
      </w:r>
      <w:r w:rsidR="003E0DD2" w:rsidRPr="00AD2FE0">
        <w:rPr>
          <w:rFonts w:ascii="Times New Roman"/>
          <w:b/>
          <w:bCs/>
          <w:color w:val="000000" w:themeColor="text1"/>
          <w:sz w:val="24"/>
          <w:szCs w:val="24"/>
        </w:rPr>
        <w:t>A</w:t>
      </w:r>
      <w:r w:rsidRPr="00AD2FE0">
        <w:rPr>
          <w:rFonts w:ascii="Times New Roman"/>
          <w:b/>
          <w:bCs/>
          <w:color w:val="000000" w:themeColor="text1"/>
          <w:sz w:val="24"/>
          <w:szCs w:val="24"/>
        </w:rPr>
        <w:t xml:space="preserve"> УЧЕНИКА СРЕДЊИХ ШКОЛА ЗА ПОДРУЧЈЕ РАДА ХЕМИЈА, НЕМЕТАЛИ И ГРАФИЧАРСТВО ЗА ГРУПУ ХЕМИЈА</w:t>
      </w:r>
      <w:r w:rsidR="003E0DD2" w:rsidRPr="00AD2FE0">
        <w:rPr>
          <w:rFonts w:ascii="Times New Roman"/>
          <w:b/>
          <w:bCs/>
          <w:color w:val="000000" w:themeColor="text1"/>
          <w:sz w:val="24"/>
          <w:szCs w:val="24"/>
        </w:rPr>
        <w:t xml:space="preserve"> </w:t>
      </w:r>
      <w:r w:rsidR="00941441" w:rsidRPr="00AD2FE0">
        <w:rPr>
          <w:rFonts w:ascii="Times New Roman"/>
          <w:b/>
          <w:bCs/>
          <w:color w:val="000000" w:themeColor="text1"/>
          <w:sz w:val="24"/>
          <w:szCs w:val="24"/>
        </w:rPr>
        <w:t>И ЗА ГРУПУ ГРАФИЧАРСТВО</w:t>
      </w:r>
    </w:p>
    <w:p w:rsidR="00CB46B1" w:rsidRPr="00AD2FE0" w:rsidRDefault="00CB46B1" w:rsidP="006A3AF4">
      <w:pPr>
        <w:spacing w:after="240" w:line="360" w:lineRule="auto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br/>
      </w:r>
    </w:p>
    <w:p w:rsidR="00CB46B1" w:rsidRPr="00AD2FE0" w:rsidRDefault="00CB46B1" w:rsidP="006A3AF4">
      <w:pPr>
        <w:spacing w:after="0" w:line="360" w:lineRule="auto"/>
        <w:jc w:val="center"/>
        <w:rPr>
          <w:rFonts w:ascii="Times New Roman"/>
          <w:b/>
          <w:color w:val="000000" w:themeColor="text1"/>
          <w:sz w:val="24"/>
          <w:szCs w:val="24"/>
        </w:rPr>
      </w:pPr>
      <w:r w:rsidRPr="00AD2FE0">
        <w:rPr>
          <w:rFonts w:ascii="Times New Roman"/>
          <w:b/>
          <w:bCs/>
          <w:color w:val="000000" w:themeColor="text1"/>
          <w:sz w:val="24"/>
          <w:szCs w:val="24"/>
        </w:rPr>
        <w:t xml:space="preserve">I </w:t>
      </w:r>
      <w:r w:rsidRPr="00AD2FE0">
        <w:rPr>
          <w:rFonts w:ascii="Times New Roman"/>
          <w:b/>
          <w:color w:val="000000" w:themeColor="text1"/>
          <w:sz w:val="24"/>
          <w:szCs w:val="24"/>
        </w:rPr>
        <w:t>ОПШТЕ</w:t>
      </w:r>
      <w:r w:rsidR="003E0DD2" w:rsidRPr="00AD2FE0">
        <w:rPr>
          <w:rFonts w:ascii="Times New Roman"/>
          <w:b/>
          <w:color w:val="000000" w:themeColor="text1"/>
          <w:sz w:val="24"/>
          <w:szCs w:val="24"/>
        </w:rPr>
        <w:t xml:space="preserve"> </w:t>
      </w:r>
      <w:r w:rsidRPr="00AD2FE0">
        <w:rPr>
          <w:rFonts w:ascii="Times New Roman"/>
          <w:b/>
          <w:color w:val="000000" w:themeColor="text1"/>
          <w:sz w:val="24"/>
          <w:szCs w:val="24"/>
        </w:rPr>
        <w:t>ОДРЕДБЕ</w:t>
      </w:r>
    </w:p>
    <w:p w:rsidR="00CB46B1" w:rsidRPr="00AD2FE0" w:rsidRDefault="00CB46B1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CB46B1" w:rsidP="006A3AF4">
      <w:pPr>
        <w:spacing w:after="0" w:line="360" w:lineRule="auto"/>
        <w:jc w:val="center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Члан 1</w:t>
      </w:r>
    </w:p>
    <w:p w:rsidR="00CB46B1" w:rsidRPr="00AD2FE0" w:rsidRDefault="00CB46B1" w:rsidP="006A3AF4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Правилником о републичком такмичењу ученика средњих школа за подручје рада хемија, неметали и графичарство, </w:t>
      </w:r>
      <w:bookmarkStart w:id="1" w:name="_Hlk501711082"/>
      <w:r w:rsidRPr="00AD2FE0">
        <w:rPr>
          <w:rFonts w:ascii="Times New Roman"/>
          <w:color w:val="000000" w:themeColor="text1"/>
          <w:sz w:val="24"/>
          <w:szCs w:val="24"/>
        </w:rPr>
        <w:t xml:space="preserve">за групу </w:t>
      </w:r>
      <w:bookmarkEnd w:id="1"/>
      <w:r w:rsidRPr="00AD2FE0">
        <w:rPr>
          <w:rFonts w:ascii="Times New Roman"/>
          <w:color w:val="000000" w:themeColor="text1"/>
          <w:sz w:val="24"/>
          <w:szCs w:val="24"/>
        </w:rPr>
        <w:t>хемија</w:t>
      </w:r>
      <w:r w:rsidR="00503F6F" w:rsidRPr="00AD2FE0">
        <w:rPr>
          <w:rFonts w:ascii="Times New Roman"/>
          <w:color w:val="000000" w:themeColor="text1"/>
          <w:sz w:val="24"/>
          <w:szCs w:val="24"/>
        </w:rPr>
        <w:t xml:space="preserve"> и за групу </w:t>
      </w:r>
      <w:r w:rsidR="003B7226" w:rsidRPr="00AD2FE0">
        <w:rPr>
          <w:rFonts w:ascii="Times New Roman"/>
          <w:color w:val="000000" w:themeColor="text1"/>
          <w:sz w:val="24"/>
          <w:szCs w:val="24"/>
        </w:rPr>
        <w:t>графичарство</w:t>
      </w:r>
      <w:r w:rsidR="003E0DD2" w:rsidRPr="00AD2FE0">
        <w:rPr>
          <w:rFonts w:ascii="Times New Roman"/>
          <w:color w:val="000000" w:themeColor="text1"/>
          <w:sz w:val="24"/>
          <w:szCs w:val="24"/>
        </w:rPr>
        <w:t xml:space="preserve"> </w:t>
      </w:r>
      <w:r w:rsidRPr="00AD2FE0">
        <w:rPr>
          <w:rFonts w:ascii="Times New Roman"/>
          <w:color w:val="000000" w:themeColor="text1"/>
          <w:sz w:val="24"/>
          <w:szCs w:val="24"/>
        </w:rPr>
        <w:t>(у даље тексту: Правилник) уређују се циљ и задаци, организација и награђивање; финансирање; праћење и извештавање о одржаним такмичењима; права, обавезе и одговорности учесника у спровођењу републичког такмичења у сарадњи са Министарством просвете, науке и технолошког развоја</w:t>
      </w:r>
      <w:r w:rsidR="003B7226" w:rsidRPr="00AD2FE0">
        <w:rPr>
          <w:rFonts w:ascii="Times New Roman"/>
          <w:color w:val="000000" w:themeColor="text1"/>
          <w:sz w:val="24"/>
          <w:szCs w:val="24"/>
        </w:rPr>
        <w:t xml:space="preserve"> 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(у даљем тексту: Министарство). </w:t>
      </w:r>
    </w:p>
    <w:p w:rsidR="00CB46B1" w:rsidRPr="00AD2FE0" w:rsidRDefault="00CB46B1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                                     </w:t>
      </w:r>
    </w:p>
    <w:p w:rsidR="00CB46B1" w:rsidRPr="00AD2FE0" w:rsidRDefault="00CB46B1" w:rsidP="006A3AF4">
      <w:pPr>
        <w:spacing w:after="0" w:line="360" w:lineRule="auto"/>
        <w:jc w:val="center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Члан 2.</w:t>
      </w:r>
    </w:p>
    <w:p w:rsidR="00CB46B1" w:rsidRPr="00AD2FE0" w:rsidRDefault="00CB46B1" w:rsidP="00503F6F">
      <w:pPr>
        <w:spacing w:after="0" w:line="360" w:lineRule="auto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      Такмичење је ваннаставна активност која се организује у циљу вредновања и</w:t>
      </w:r>
      <w:r w:rsidR="00336060" w:rsidRPr="00AD2FE0">
        <w:rPr>
          <w:rFonts w:ascii="Times New Roman"/>
          <w:color w:val="000000" w:themeColor="text1"/>
          <w:sz w:val="24"/>
          <w:szCs w:val="24"/>
        </w:rPr>
        <w:t xml:space="preserve"> 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рангирања знања, умења и вештина ученика из предмета, односно области предмета. </w:t>
      </w:r>
    </w:p>
    <w:p w:rsidR="00CB46B1" w:rsidRPr="00AD2FE0" w:rsidRDefault="00CB46B1" w:rsidP="00503F6F">
      <w:pPr>
        <w:spacing w:after="0" w:line="360" w:lineRule="auto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    </w:t>
      </w:r>
      <w:r w:rsidR="00503F6F" w:rsidRPr="00AD2FE0">
        <w:rPr>
          <w:rFonts w:ascii="Times New Roman"/>
          <w:color w:val="000000" w:themeColor="text1"/>
          <w:sz w:val="24"/>
          <w:szCs w:val="24"/>
        </w:rPr>
        <w:t xml:space="preserve">  </w:t>
      </w:r>
      <w:r w:rsidRPr="00AD2FE0">
        <w:rPr>
          <w:rFonts w:ascii="Times New Roman"/>
          <w:color w:val="000000" w:themeColor="text1"/>
          <w:sz w:val="24"/>
          <w:szCs w:val="24"/>
        </w:rPr>
        <w:t>Организаторе такмичења одређује Министарство календаром такмичења за сваку школску годину, који се објављује у „Службеном гласнику РС“</w:t>
      </w:r>
      <w:r w:rsidR="00EA08EF" w:rsidRPr="00AD2FE0">
        <w:rPr>
          <w:rFonts w:ascii="Times New Roman"/>
          <w:color w:val="000000" w:themeColor="text1"/>
          <w:sz w:val="24"/>
          <w:szCs w:val="24"/>
        </w:rPr>
        <w:t xml:space="preserve"> </w:t>
      </w:r>
      <w:r w:rsidRPr="00AD2FE0">
        <w:rPr>
          <w:rFonts w:ascii="Times New Roman"/>
          <w:color w:val="000000" w:themeColor="text1"/>
          <w:sz w:val="24"/>
          <w:szCs w:val="24"/>
        </w:rPr>
        <w:t>-</w:t>
      </w:r>
      <w:r w:rsidR="00EA08EF" w:rsidRPr="00AD2FE0">
        <w:rPr>
          <w:rFonts w:ascii="Times New Roman"/>
          <w:color w:val="000000" w:themeColor="text1"/>
          <w:sz w:val="24"/>
          <w:szCs w:val="24"/>
        </w:rPr>
        <w:t xml:space="preserve"> </w:t>
      </w:r>
      <w:r w:rsidRPr="00AD2FE0">
        <w:rPr>
          <w:rFonts w:ascii="Times New Roman"/>
          <w:color w:val="000000" w:themeColor="text1"/>
          <w:sz w:val="24"/>
          <w:szCs w:val="24"/>
        </w:rPr>
        <w:t>„Просветном гласнику“, а на основу предлога Удружења.</w:t>
      </w:r>
    </w:p>
    <w:p w:rsidR="005A1168" w:rsidRPr="00AD2FE0" w:rsidRDefault="00CB46B1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    </w:t>
      </w:r>
    </w:p>
    <w:p w:rsidR="00AA661A" w:rsidRPr="00AD2FE0" w:rsidRDefault="00AA661A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5A1168" w:rsidRPr="00AD2FE0" w:rsidRDefault="005A1168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5A1168" w:rsidRPr="00AD2FE0" w:rsidRDefault="005A1168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5A1168" w:rsidRPr="00AD2FE0" w:rsidRDefault="005A1168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5A1168" w:rsidRPr="00AD2FE0" w:rsidRDefault="005A1168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CB46B1" w:rsidP="006A3AF4">
      <w:pPr>
        <w:spacing w:after="0" w:line="360" w:lineRule="auto"/>
        <w:jc w:val="center"/>
        <w:rPr>
          <w:rFonts w:ascii="Times New Roman"/>
          <w:b/>
          <w:color w:val="000000" w:themeColor="text1"/>
          <w:sz w:val="24"/>
          <w:szCs w:val="24"/>
        </w:rPr>
      </w:pPr>
      <w:r w:rsidRPr="00AD2FE0">
        <w:rPr>
          <w:rFonts w:ascii="Times New Roman"/>
          <w:b/>
          <w:color w:val="000000" w:themeColor="text1"/>
          <w:sz w:val="24"/>
          <w:szCs w:val="24"/>
        </w:rPr>
        <w:lastRenderedPageBreak/>
        <w:t>II ЦИЉ И ЗАДАЦИ ТАКМИЧЕЊА</w:t>
      </w:r>
    </w:p>
    <w:p w:rsidR="00CB46B1" w:rsidRPr="00AD2FE0" w:rsidRDefault="00CB46B1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CB46B1" w:rsidP="006A3AF4">
      <w:pPr>
        <w:spacing w:after="0" w:line="360" w:lineRule="auto"/>
        <w:jc w:val="center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Члан 3.</w:t>
      </w:r>
    </w:p>
    <w:p w:rsidR="00CB46B1" w:rsidRPr="00AD2FE0" w:rsidRDefault="00CB46B1" w:rsidP="006A3AF4">
      <w:pPr>
        <w:spacing w:after="0" w:line="360" w:lineRule="auto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    Циљеви такмичења</w:t>
      </w:r>
      <w:r w:rsidR="003E0DD2" w:rsidRPr="00AD2FE0">
        <w:rPr>
          <w:rFonts w:ascii="Times New Roman"/>
          <w:color w:val="000000" w:themeColor="text1"/>
          <w:sz w:val="24"/>
          <w:szCs w:val="24"/>
        </w:rPr>
        <w:t xml:space="preserve"> </w:t>
      </w:r>
      <w:r w:rsidRPr="00AD2FE0">
        <w:rPr>
          <w:rFonts w:ascii="Times New Roman"/>
          <w:color w:val="000000" w:themeColor="text1"/>
          <w:sz w:val="24"/>
          <w:szCs w:val="24"/>
        </w:rPr>
        <w:t>су:</w:t>
      </w:r>
    </w:p>
    <w:p w:rsidR="00CB46B1" w:rsidRPr="00AD2FE0" w:rsidRDefault="00CB46B1" w:rsidP="006A3AF4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афирмација образовно-васпитног рада, постигнућа ученика и подизање квалитета образовања;</w:t>
      </w:r>
    </w:p>
    <w:p w:rsidR="00CB46B1" w:rsidRPr="00AD2FE0" w:rsidRDefault="00CB46B1" w:rsidP="006A3AF4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афирмација хемије</w:t>
      </w:r>
      <w:bookmarkStart w:id="2" w:name="_Hlk501530832"/>
      <w:r w:rsidR="00503F6F" w:rsidRPr="00AD2FE0">
        <w:rPr>
          <w:rFonts w:ascii="Times New Roman"/>
          <w:color w:val="000000" w:themeColor="text1"/>
          <w:sz w:val="24"/>
          <w:szCs w:val="24"/>
        </w:rPr>
        <w:t xml:space="preserve"> и </w:t>
      </w:r>
      <w:r w:rsidR="003B7226" w:rsidRPr="00AD2FE0">
        <w:rPr>
          <w:rFonts w:ascii="Times New Roman"/>
          <w:color w:val="000000" w:themeColor="text1"/>
          <w:sz w:val="24"/>
          <w:szCs w:val="24"/>
        </w:rPr>
        <w:t>графичарств</w:t>
      </w:r>
      <w:r w:rsidR="00503F6F" w:rsidRPr="00AD2FE0">
        <w:rPr>
          <w:rFonts w:ascii="Times New Roman"/>
          <w:color w:val="000000" w:themeColor="text1"/>
          <w:sz w:val="24"/>
          <w:szCs w:val="24"/>
        </w:rPr>
        <w:t>а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</w:t>
      </w:r>
      <w:bookmarkEnd w:id="2"/>
      <w:r w:rsidRPr="00AD2FE0">
        <w:rPr>
          <w:rFonts w:ascii="Times New Roman"/>
          <w:color w:val="000000" w:themeColor="text1"/>
          <w:sz w:val="24"/>
          <w:szCs w:val="24"/>
        </w:rPr>
        <w:t>као науке и наставн</w:t>
      </w:r>
      <w:r w:rsidR="00503F6F" w:rsidRPr="00AD2FE0">
        <w:rPr>
          <w:rFonts w:ascii="Times New Roman"/>
          <w:color w:val="000000" w:themeColor="text1"/>
          <w:sz w:val="24"/>
          <w:szCs w:val="24"/>
        </w:rPr>
        <w:t>их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предмета;</w:t>
      </w:r>
    </w:p>
    <w:p w:rsidR="005A1168" w:rsidRPr="00AD2FE0" w:rsidRDefault="005A1168" w:rsidP="006A3AF4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афирмација хемијско-технолошке групе предмета</w:t>
      </w:r>
      <w:r w:rsidR="003B7226" w:rsidRPr="00AD2FE0">
        <w:rPr>
          <w:rFonts w:ascii="Times New Roman"/>
          <w:color w:val="000000" w:themeColor="text1"/>
          <w:sz w:val="24"/>
          <w:szCs w:val="24"/>
        </w:rPr>
        <w:t>, ка</w:t>
      </w:r>
      <w:r w:rsidR="008D5DA6" w:rsidRPr="00AD2FE0">
        <w:rPr>
          <w:rFonts w:ascii="Times New Roman"/>
          <w:color w:val="000000" w:themeColor="text1"/>
          <w:sz w:val="24"/>
          <w:szCs w:val="24"/>
        </w:rPr>
        <w:t>о и групе предмета из графичарства;</w:t>
      </w:r>
      <w:r w:rsidR="003B7226" w:rsidRPr="00AD2F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B46B1" w:rsidRPr="00AD2FE0" w:rsidRDefault="00CB46B1" w:rsidP="006A3AF4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подстицање ученика на самостално проналажње различитих информација коришћењем уџбеника хемије</w:t>
      </w:r>
      <w:r w:rsidRPr="00AD2FE0">
        <w:rPr>
          <w:rFonts w:ascii="Times New Roman"/>
          <w:strike/>
          <w:color w:val="000000" w:themeColor="text1"/>
          <w:sz w:val="24"/>
          <w:szCs w:val="24"/>
        </w:rPr>
        <w:t>,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</w:t>
      </w:r>
      <w:r w:rsidR="00503F6F" w:rsidRPr="00AD2FE0">
        <w:rPr>
          <w:rFonts w:ascii="Times New Roman"/>
          <w:color w:val="000000" w:themeColor="text1"/>
          <w:sz w:val="24"/>
          <w:szCs w:val="24"/>
        </w:rPr>
        <w:t xml:space="preserve">и уџбеника из </w:t>
      </w:r>
      <w:r w:rsidR="00666A8D" w:rsidRPr="00AD2FE0">
        <w:rPr>
          <w:rFonts w:ascii="Times New Roman"/>
          <w:color w:val="000000" w:themeColor="text1"/>
          <w:sz w:val="24"/>
          <w:szCs w:val="24"/>
        </w:rPr>
        <w:t>графичарств</w:t>
      </w:r>
      <w:r w:rsidR="00503F6F" w:rsidRPr="00AD2FE0">
        <w:rPr>
          <w:rFonts w:ascii="Times New Roman"/>
          <w:color w:val="000000" w:themeColor="text1"/>
          <w:sz w:val="24"/>
          <w:szCs w:val="24"/>
        </w:rPr>
        <w:t>а</w:t>
      </w:r>
      <w:r w:rsidRPr="00AD2FE0">
        <w:rPr>
          <w:rFonts w:ascii="Times New Roman"/>
          <w:color w:val="000000" w:themeColor="text1"/>
          <w:sz w:val="24"/>
          <w:szCs w:val="24"/>
        </w:rPr>
        <w:t> научнопопуларне и научне литературе којима ће проширивати и продубљ</w:t>
      </w:r>
      <w:r w:rsidR="003E0DD2" w:rsidRPr="00AD2FE0">
        <w:rPr>
          <w:rFonts w:ascii="Times New Roman"/>
          <w:color w:val="000000" w:themeColor="text1"/>
          <w:sz w:val="24"/>
          <w:szCs w:val="24"/>
        </w:rPr>
        <w:t>ивати своја знања и користити их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у даљем образовању и самообразовању;</w:t>
      </w:r>
    </w:p>
    <w:p w:rsidR="00CB46B1" w:rsidRPr="00AD2FE0" w:rsidRDefault="00CB46B1" w:rsidP="006A3AF4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развијање начина мишљења који је заснован на повезаности и међуусловљености хемијских појава</w:t>
      </w:r>
      <w:r w:rsidR="008D5DA6" w:rsidRPr="00AD2FE0">
        <w:rPr>
          <w:rFonts w:ascii="Times New Roman"/>
          <w:color w:val="000000" w:themeColor="text1"/>
          <w:sz w:val="24"/>
          <w:szCs w:val="24"/>
        </w:rPr>
        <w:t>,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</w:t>
      </w:r>
      <w:r w:rsidR="008D5DA6" w:rsidRPr="00AD2FE0">
        <w:rPr>
          <w:rFonts w:ascii="Times New Roman"/>
          <w:color w:val="000000" w:themeColor="text1"/>
          <w:sz w:val="24"/>
          <w:szCs w:val="24"/>
        </w:rPr>
        <w:t xml:space="preserve">техничко - технолошких процеса у графичарству 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и процеса у простору </w:t>
      </w:r>
      <w:r w:rsidR="003E0DD2" w:rsidRPr="00AD2FE0">
        <w:rPr>
          <w:rFonts w:ascii="Times New Roman"/>
          <w:color w:val="000000" w:themeColor="text1"/>
          <w:sz w:val="24"/>
          <w:szCs w:val="24"/>
        </w:rPr>
        <w:t>и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времену;</w:t>
      </w:r>
    </w:p>
    <w:p w:rsidR="00CB46B1" w:rsidRPr="00AD2FE0" w:rsidRDefault="00CB46B1" w:rsidP="006A3AF4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допринос развоју научне склоности и истраживачке активности ученика.</w:t>
      </w:r>
    </w:p>
    <w:p w:rsidR="00CB46B1" w:rsidRPr="00AD2FE0" w:rsidRDefault="00CB46B1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CB46B1" w:rsidP="006A3AF4">
      <w:pPr>
        <w:spacing w:after="0" w:line="360" w:lineRule="auto"/>
        <w:ind w:firstLine="36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Задаци такмичења су:</w:t>
      </w:r>
    </w:p>
    <w:p w:rsidR="00CB46B1" w:rsidRPr="00AD2FE0" w:rsidRDefault="00CB46B1" w:rsidP="006A3AF4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Вредновање нивоа стечених знања, умења, вештина и способности ученика;</w:t>
      </w:r>
    </w:p>
    <w:p w:rsidR="00CB46B1" w:rsidRPr="00AD2FE0" w:rsidRDefault="00CB46B1" w:rsidP="006A3AF4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Рангирање нивоа постигнућа ученика.</w:t>
      </w:r>
    </w:p>
    <w:p w:rsidR="00CB46B1" w:rsidRPr="00AD2FE0" w:rsidRDefault="00CB46B1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336060" w:rsidP="006A3AF4">
      <w:pPr>
        <w:spacing w:after="0" w:line="360" w:lineRule="auto"/>
        <w:ind w:left="720"/>
        <w:jc w:val="center"/>
        <w:rPr>
          <w:rFonts w:ascii="Times New Roman"/>
          <w:b/>
          <w:color w:val="000000" w:themeColor="text1"/>
          <w:sz w:val="24"/>
          <w:szCs w:val="24"/>
        </w:rPr>
      </w:pPr>
      <w:r w:rsidRPr="00AD2FE0">
        <w:rPr>
          <w:rFonts w:ascii="Times New Roman"/>
          <w:b/>
          <w:color w:val="000000" w:themeColor="text1"/>
          <w:sz w:val="24"/>
          <w:szCs w:val="24"/>
        </w:rPr>
        <w:t xml:space="preserve">III </w:t>
      </w:r>
      <w:r w:rsidR="00CB46B1" w:rsidRPr="00AD2FE0">
        <w:rPr>
          <w:rFonts w:ascii="Times New Roman"/>
          <w:b/>
          <w:color w:val="000000" w:themeColor="text1"/>
          <w:sz w:val="24"/>
          <w:szCs w:val="24"/>
        </w:rPr>
        <w:t>ОРГАНИЗАЦИЈА ТАКМИЧЕЊА</w:t>
      </w:r>
    </w:p>
    <w:p w:rsidR="00CB46B1" w:rsidRPr="00AD2FE0" w:rsidRDefault="00CB46B1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CB46B1" w:rsidP="006A3AF4">
      <w:pPr>
        <w:spacing w:after="0" w:line="360" w:lineRule="auto"/>
        <w:jc w:val="center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Члан 4.    </w:t>
      </w:r>
    </w:p>
    <w:p w:rsidR="00CB46B1" w:rsidRPr="00AD2FE0" w:rsidRDefault="00CB46B1" w:rsidP="006A3AF4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Такмичење ученика у подручју рада хемија, неметали и графичарство, за групу хемија</w:t>
      </w:r>
      <w:r w:rsidR="00503F6F" w:rsidRPr="00AD2FE0">
        <w:rPr>
          <w:rFonts w:ascii="Times New Roman"/>
          <w:color w:val="000000" w:themeColor="text1"/>
          <w:sz w:val="24"/>
          <w:szCs w:val="24"/>
        </w:rPr>
        <w:t xml:space="preserve"> и за групу </w:t>
      </w:r>
      <w:r w:rsidR="008F7518" w:rsidRPr="00AD2FE0">
        <w:rPr>
          <w:rFonts w:ascii="Times New Roman"/>
          <w:color w:val="000000" w:themeColor="text1"/>
          <w:sz w:val="24"/>
          <w:szCs w:val="24"/>
        </w:rPr>
        <w:t>графичарство</w:t>
      </w:r>
      <w:r w:rsidRPr="00AD2FE0">
        <w:rPr>
          <w:rFonts w:ascii="Times New Roman"/>
          <w:color w:val="000000" w:themeColor="text1"/>
          <w:sz w:val="24"/>
          <w:szCs w:val="24"/>
        </w:rPr>
        <w:t>, организује се за територију Републике Србије, сваке школске године, под називом Републичко такмичење ученика сре</w:t>
      </w:r>
      <w:r w:rsidR="009518A1" w:rsidRPr="00AD2FE0">
        <w:rPr>
          <w:rFonts w:ascii="Times New Roman"/>
          <w:color w:val="000000" w:themeColor="text1"/>
          <w:sz w:val="24"/>
          <w:szCs w:val="24"/>
        </w:rPr>
        <w:t>д</w:t>
      </w:r>
      <w:r w:rsidRPr="00AD2FE0">
        <w:rPr>
          <w:rFonts w:ascii="Times New Roman"/>
          <w:color w:val="000000" w:themeColor="text1"/>
          <w:sz w:val="24"/>
          <w:szCs w:val="24"/>
        </w:rPr>
        <w:t>њих стручних школа подручја рада хемија, неметали и графичарство</w:t>
      </w:r>
      <w:r w:rsidR="0029453B" w:rsidRPr="00AD2FE0">
        <w:rPr>
          <w:rFonts w:ascii="Times New Roman"/>
          <w:color w:val="000000" w:themeColor="text1"/>
          <w:sz w:val="24"/>
          <w:szCs w:val="24"/>
        </w:rPr>
        <w:t xml:space="preserve"> за групе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: </w:t>
      </w:r>
    </w:p>
    <w:p w:rsidR="00503F6F" w:rsidRPr="00AD2FE0" w:rsidRDefault="00CB46B1" w:rsidP="006A3AF4">
      <w:pPr>
        <w:spacing w:after="0" w:line="360" w:lineRule="auto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- </w:t>
      </w:r>
      <w:r w:rsidR="002B5AB7" w:rsidRPr="00AD2FE0">
        <w:rPr>
          <w:rFonts w:ascii="Times New Roman"/>
          <w:color w:val="000000" w:themeColor="text1"/>
          <w:sz w:val="24"/>
          <w:szCs w:val="24"/>
        </w:rPr>
        <w:t xml:space="preserve">хемија и </w:t>
      </w:r>
    </w:p>
    <w:p w:rsidR="00CB46B1" w:rsidRPr="00AD2FE0" w:rsidRDefault="00503F6F" w:rsidP="006A3AF4">
      <w:pPr>
        <w:spacing w:after="0" w:line="360" w:lineRule="auto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- </w:t>
      </w:r>
      <w:r w:rsidR="002B5AB7" w:rsidRPr="00AD2FE0">
        <w:rPr>
          <w:rFonts w:ascii="Times New Roman"/>
          <w:color w:val="000000" w:themeColor="text1"/>
          <w:sz w:val="24"/>
          <w:szCs w:val="24"/>
        </w:rPr>
        <w:t xml:space="preserve">графичарство </w:t>
      </w:r>
    </w:p>
    <w:p w:rsidR="00CB46B1" w:rsidRPr="00AD2FE0" w:rsidRDefault="00CB46B1" w:rsidP="006A3AF4">
      <w:pPr>
        <w:spacing w:after="0" w:line="360" w:lineRule="auto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    </w:t>
      </w:r>
      <w:r w:rsidR="00503F6F" w:rsidRPr="00AD2FE0">
        <w:rPr>
          <w:rFonts w:ascii="Times New Roman"/>
          <w:color w:val="000000" w:themeColor="text1"/>
          <w:sz w:val="24"/>
          <w:szCs w:val="24"/>
        </w:rPr>
        <w:tab/>
      </w:r>
      <w:r w:rsidRPr="00AD2FE0">
        <w:rPr>
          <w:rFonts w:ascii="Times New Roman"/>
          <w:color w:val="000000" w:themeColor="text1"/>
          <w:sz w:val="24"/>
          <w:szCs w:val="24"/>
        </w:rPr>
        <w:t>Организатор републичког такмичења ученика средњих школа подручја рада хемија, неметали за групу хемија</w:t>
      </w:r>
      <w:r w:rsidR="00503F6F" w:rsidRPr="00AD2FE0">
        <w:rPr>
          <w:rFonts w:ascii="Times New Roman"/>
          <w:color w:val="000000" w:themeColor="text1"/>
          <w:sz w:val="24"/>
          <w:szCs w:val="24"/>
        </w:rPr>
        <w:t xml:space="preserve"> и за групу </w:t>
      </w:r>
      <w:r w:rsidR="0029453B" w:rsidRPr="00AD2FE0">
        <w:rPr>
          <w:rFonts w:ascii="Times New Roman"/>
          <w:color w:val="000000" w:themeColor="text1"/>
          <w:sz w:val="24"/>
          <w:szCs w:val="24"/>
        </w:rPr>
        <w:t>графичарство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је Удружење</w:t>
      </w:r>
      <w:r w:rsidR="002B5AB7" w:rsidRPr="00AD2FE0">
        <w:rPr>
          <w:rFonts w:ascii="Times New Roman"/>
          <w:color w:val="000000" w:themeColor="text1"/>
          <w:sz w:val="24"/>
          <w:szCs w:val="24"/>
        </w:rPr>
        <w:t xml:space="preserve"> средњих школа подручје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рада хемија, неметали и графичарство, за групу хемија</w:t>
      </w:r>
      <w:r w:rsidR="00503F6F" w:rsidRPr="00AD2FE0">
        <w:rPr>
          <w:rFonts w:ascii="Times New Roman"/>
          <w:color w:val="000000" w:themeColor="text1"/>
          <w:sz w:val="24"/>
          <w:szCs w:val="24"/>
        </w:rPr>
        <w:t xml:space="preserve"> и за групу </w:t>
      </w:r>
      <w:r w:rsidR="0029453B" w:rsidRPr="00AD2FE0">
        <w:rPr>
          <w:rFonts w:ascii="Times New Roman"/>
          <w:color w:val="000000" w:themeColor="text1"/>
          <w:sz w:val="24"/>
          <w:szCs w:val="24"/>
        </w:rPr>
        <w:t>графичарств</w:t>
      </w:r>
      <w:r w:rsidR="00503F6F" w:rsidRPr="00AD2FE0">
        <w:rPr>
          <w:rFonts w:ascii="Times New Roman"/>
          <w:color w:val="000000" w:themeColor="text1"/>
          <w:sz w:val="24"/>
          <w:szCs w:val="24"/>
        </w:rPr>
        <w:t>о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, </w:t>
      </w:r>
      <w:r w:rsidRPr="00AD2FE0">
        <w:rPr>
          <w:rFonts w:ascii="Times New Roman"/>
          <w:color w:val="000000" w:themeColor="text1"/>
          <w:sz w:val="24"/>
          <w:szCs w:val="24"/>
        </w:rPr>
        <w:lastRenderedPageBreak/>
        <w:t>и за подручје рада геологија, рударство и металургија (у даљем тексту: Удружење</w:t>
      </w:r>
      <w:r w:rsidR="002B5AB7" w:rsidRPr="00AD2FE0">
        <w:rPr>
          <w:rFonts w:ascii="Times New Roman"/>
          <w:color w:val="000000" w:themeColor="text1"/>
          <w:sz w:val="24"/>
          <w:szCs w:val="24"/>
        </w:rPr>
        <w:t>) у сарадњи са Министарством</w:t>
      </w:r>
      <w:r w:rsidR="0029453B" w:rsidRPr="00AD2FE0">
        <w:rPr>
          <w:rFonts w:ascii="Times New Roman"/>
          <w:color w:val="000000" w:themeColor="text1"/>
          <w:sz w:val="24"/>
          <w:szCs w:val="24"/>
        </w:rPr>
        <w:t>, Заводом за унапређивање образовања и васпитања</w:t>
      </w:r>
      <w:r w:rsidR="002B5AB7" w:rsidRPr="00AD2FE0">
        <w:rPr>
          <w:rFonts w:ascii="Times New Roman"/>
          <w:color w:val="000000" w:themeColor="text1"/>
          <w:sz w:val="24"/>
          <w:szCs w:val="24"/>
        </w:rPr>
        <w:t xml:space="preserve"> и Ш</w:t>
      </w:r>
      <w:r w:rsidRPr="00AD2FE0">
        <w:rPr>
          <w:rFonts w:ascii="Times New Roman"/>
          <w:color w:val="000000" w:themeColor="text1"/>
          <w:sz w:val="24"/>
          <w:szCs w:val="24"/>
        </w:rPr>
        <w:t>колом – домаћином.          </w:t>
      </w:r>
    </w:p>
    <w:p w:rsidR="00CB46B1" w:rsidRPr="00AD2FE0" w:rsidRDefault="00CB46B1" w:rsidP="006A3AF4">
      <w:pPr>
        <w:spacing w:after="0" w:line="360" w:lineRule="auto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       </w:t>
      </w:r>
      <w:r w:rsidR="002B5AB7" w:rsidRPr="00AD2FE0">
        <w:rPr>
          <w:rFonts w:ascii="Times New Roman"/>
          <w:color w:val="000000" w:themeColor="text1"/>
          <w:sz w:val="24"/>
          <w:szCs w:val="24"/>
        </w:rPr>
        <w:t>Време одржавања такмичења и Ш</w:t>
      </w:r>
      <w:r w:rsidRPr="00AD2FE0">
        <w:rPr>
          <w:rFonts w:ascii="Times New Roman"/>
          <w:color w:val="000000" w:themeColor="text1"/>
          <w:sz w:val="24"/>
          <w:szCs w:val="24"/>
        </w:rPr>
        <w:t>колу-домаћина организатора републичког такмичења ут</w:t>
      </w:r>
      <w:r w:rsidR="002B5AB7" w:rsidRPr="00AD2FE0">
        <w:rPr>
          <w:rFonts w:ascii="Times New Roman"/>
          <w:color w:val="000000" w:themeColor="text1"/>
          <w:sz w:val="24"/>
          <w:szCs w:val="24"/>
        </w:rPr>
        <w:t xml:space="preserve">врђује Управни одбор Удружења, 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до 15. јуна у текућој години за наредну школску годину. </w:t>
      </w:r>
    </w:p>
    <w:p w:rsidR="00CB46B1" w:rsidRPr="00AD2FE0" w:rsidRDefault="00CB46B1" w:rsidP="006A3AF4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Школа домаћин-организатор такмичења подноси Министарству захтев за спровођење такмичења до 15. јула текуће године за наредну школску годину.</w:t>
      </w:r>
    </w:p>
    <w:p w:rsidR="00CB46B1" w:rsidRPr="00AD2FE0" w:rsidRDefault="00CB46B1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CB46B1" w:rsidP="006A3AF4">
      <w:pPr>
        <w:spacing w:after="0" w:line="360" w:lineRule="auto"/>
        <w:jc w:val="center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Члан 5.</w:t>
      </w:r>
    </w:p>
    <w:p w:rsidR="00CB46B1" w:rsidRPr="00AD2FE0" w:rsidRDefault="00CB46B1" w:rsidP="001D5268">
      <w:pPr>
        <w:tabs>
          <w:tab w:val="left" w:pos="270"/>
        </w:tabs>
        <w:spacing w:after="0" w:line="360" w:lineRule="auto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    Такмичење се организује из наставних предмета</w:t>
      </w:r>
      <w:r w:rsidR="00E065D6" w:rsidRPr="00AD2FE0">
        <w:rPr>
          <w:rFonts w:ascii="Times New Roman"/>
          <w:color w:val="000000" w:themeColor="text1"/>
          <w:sz w:val="24"/>
          <w:szCs w:val="24"/>
        </w:rPr>
        <w:t xml:space="preserve"> за групу хемија</w:t>
      </w:r>
      <w:r w:rsidRPr="00AD2FE0">
        <w:rPr>
          <w:rFonts w:ascii="Times New Roman"/>
          <w:color w:val="000000" w:themeColor="text1"/>
          <w:sz w:val="24"/>
          <w:szCs w:val="24"/>
        </w:rPr>
        <w:t>:</w:t>
      </w:r>
    </w:p>
    <w:p w:rsidR="00CB46B1" w:rsidRPr="00AD2FE0" w:rsidRDefault="00CB46B1" w:rsidP="006A3AF4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Општа и неорганска хемија;</w:t>
      </w:r>
    </w:p>
    <w:p w:rsidR="00CB46B1" w:rsidRPr="00AD2FE0" w:rsidRDefault="00CB46B1" w:rsidP="006A3AF4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Хемијска технологија.</w:t>
      </w:r>
    </w:p>
    <w:p w:rsidR="00CB46B1" w:rsidRPr="00AD2FE0" w:rsidRDefault="00CB46B1" w:rsidP="006A3AF4">
      <w:pPr>
        <w:spacing w:after="0" w:line="360" w:lineRule="auto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    </w:t>
      </w:r>
      <w:r w:rsidR="001D5268" w:rsidRPr="00AD2FE0">
        <w:rPr>
          <w:rFonts w:ascii="Times New Roman"/>
          <w:color w:val="000000" w:themeColor="text1"/>
          <w:sz w:val="24"/>
          <w:szCs w:val="24"/>
        </w:rPr>
        <w:t xml:space="preserve"> </w:t>
      </w:r>
      <w:bookmarkStart w:id="3" w:name="_Hlk501532037"/>
      <w:r w:rsidRPr="00AD2FE0">
        <w:rPr>
          <w:rFonts w:ascii="Times New Roman"/>
          <w:color w:val="000000" w:themeColor="text1"/>
          <w:sz w:val="24"/>
          <w:szCs w:val="24"/>
        </w:rPr>
        <w:t>Такмичење се организује уколико буде најмање пет пријављених екипа по наставном предмету – области.</w:t>
      </w:r>
    </w:p>
    <w:p w:rsidR="000D283B" w:rsidRPr="00AD2FE0" w:rsidRDefault="000D283B" w:rsidP="000D283B">
      <w:pPr>
        <w:spacing w:after="0" w:line="360" w:lineRule="auto"/>
        <w:ind w:firstLine="36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Теоријски део такмичења за групу графичарство организује се из следећих наставних предмета:</w:t>
      </w:r>
    </w:p>
    <w:p w:rsidR="000D283B" w:rsidRPr="00AD2FE0" w:rsidRDefault="000D283B" w:rsidP="000D283B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Основи графичке технике;</w:t>
      </w:r>
    </w:p>
    <w:p w:rsidR="000D283B" w:rsidRPr="00AD2FE0" w:rsidRDefault="000D283B" w:rsidP="000D283B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Графичко обликовањ</w:t>
      </w:r>
      <w:r w:rsidR="00DD4C10" w:rsidRPr="00AD2FE0">
        <w:rPr>
          <w:rFonts w:ascii="Times New Roman"/>
          <w:color w:val="000000" w:themeColor="text1"/>
          <w:sz w:val="24"/>
          <w:szCs w:val="24"/>
        </w:rPr>
        <w:t>е и писмо</w:t>
      </w:r>
      <w:r w:rsidRPr="00AD2FE0">
        <w:rPr>
          <w:rFonts w:ascii="Times New Roman"/>
          <w:color w:val="000000" w:themeColor="text1"/>
          <w:sz w:val="24"/>
          <w:szCs w:val="24"/>
        </w:rPr>
        <w:t>;</w:t>
      </w:r>
    </w:p>
    <w:p w:rsidR="000D283B" w:rsidRPr="00AD2FE0" w:rsidRDefault="000D283B" w:rsidP="000D283B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Технологије графичког материјала;</w:t>
      </w:r>
    </w:p>
    <w:p w:rsidR="000D283B" w:rsidRPr="00AD2FE0" w:rsidRDefault="000D283B" w:rsidP="000D283B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Технологија образовног профила.</w:t>
      </w:r>
    </w:p>
    <w:p w:rsidR="000D283B" w:rsidRPr="00AD2FE0" w:rsidRDefault="000D283B" w:rsidP="000D283B">
      <w:pPr>
        <w:spacing w:after="0" w:line="360" w:lineRule="auto"/>
        <w:ind w:left="360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Практични део такмичења (израда практичног задатака) за групу графичарство организује се за следеће образовне профиле:</w:t>
      </w:r>
    </w:p>
    <w:p w:rsidR="000D283B" w:rsidRPr="00AD2FE0" w:rsidRDefault="000D283B" w:rsidP="000D283B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Фотограф;</w:t>
      </w:r>
    </w:p>
    <w:p w:rsidR="000D283B" w:rsidRPr="00AD2FE0" w:rsidRDefault="000D283B" w:rsidP="000D283B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Техничар за обликовање графичких производа;</w:t>
      </w:r>
    </w:p>
    <w:p w:rsidR="000D283B" w:rsidRPr="00AD2FE0" w:rsidRDefault="000D283B" w:rsidP="000D283B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Техничар за графичку припрему; </w:t>
      </w:r>
    </w:p>
    <w:p w:rsidR="000D283B" w:rsidRPr="00AD2FE0" w:rsidRDefault="000D283B" w:rsidP="000D283B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Техничар штампе;</w:t>
      </w:r>
    </w:p>
    <w:p w:rsidR="000D283B" w:rsidRPr="00AD2FE0" w:rsidRDefault="000D283B" w:rsidP="000D283B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Техничар графичке дораде;</w:t>
      </w:r>
    </w:p>
    <w:p w:rsidR="000D283B" w:rsidRPr="00AD2FE0" w:rsidRDefault="000D283B" w:rsidP="000D283B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Ситоштампа.</w:t>
      </w:r>
    </w:p>
    <w:p w:rsidR="000D283B" w:rsidRPr="00AD2FE0" w:rsidRDefault="000D283B" w:rsidP="000D283B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Такмичење се организује уколико буде најмање три пријављене екипе по образовном профилу.</w:t>
      </w:r>
    </w:p>
    <w:p w:rsidR="00E065D6" w:rsidRPr="00AD2FE0" w:rsidRDefault="00CB46B1" w:rsidP="00A172EA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Такмичење се спроводи у складу са програмом којим организатор одређује садржај, организацију, начин припреме, методолошка упутства, програмске задатке.</w:t>
      </w:r>
    </w:p>
    <w:p w:rsidR="00EF640C" w:rsidRPr="00AD2FE0" w:rsidRDefault="00EF640C" w:rsidP="00EF640C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lastRenderedPageBreak/>
        <w:t xml:space="preserve">Школу на републичком такмичењу представља екипа од два најбоље рангирана ученика са школског такмичења из сваке области. </w:t>
      </w:r>
    </w:p>
    <w:p w:rsidR="00EF640C" w:rsidRPr="00AD2FE0" w:rsidRDefault="00EF640C" w:rsidP="00EF640C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У случају да на школском такмичењу два или више ученика остваре исти број поена, школе ће одредити критеријум за избор представника.  </w:t>
      </w:r>
    </w:p>
    <w:bookmarkEnd w:id="3"/>
    <w:p w:rsidR="005A1168" w:rsidRPr="00AD2FE0" w:rsidRDefault="005A1168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CB46B1" w:rsidP="006A3AF4">
      <w:pPr>
        <w:spacing w:after="0" w:line="360" w:lineRule="auto"/>
        <w:rPr>
          <w:rFonts w:ascii="Times New Roman"/>
          <w:b/>
          <w:color w:val="000000" w:themeColor="text1"/>
          <w:sz w:val="24"/>
          <w:szCs w:val="24"/>
          <w:u w:val="single"/>
        </w:rPr>
      </w:pPr>
      <w:r w:rsidRPr="00AD2FE0">
        <w:rPr>
          <w:rFonts w:ascii="Times New Roman"/>
          <w:b/>
          <w:color w:val="000000" w:themeColor="text1"/>
          <w:sz w:val="24"/>
          <w:szCs w:val="24"/>
        </w:rPr>
        <w:t xml:space="preserve">                                                     </w:t>
      </w:r>
      <w:r w:rsidRPr="00AD2FE0">
        <w:rPr>
          <w:rFonts w:ascii="Times New Roman"/>
          <w:b/>
          <w:bCs/>
          <w:color w:val="000000" w:themeColor="text1"/>
          <w:sz w:val="24"/>
          <w:szCs w:val="24"/>
          <w:u w:val="single"/>
        </w:rPr>
        <w:t xml:space="preserve">Организациони одбор </w:t>
      </w:r>
    </w:p>
    <w:p w:rsidR="0079468A" w:rsidRPr="00AD2FE0" w:rsidRDefault="0079468A" w:rsidP="006A3AF4">
      <w:pPr>
        <w:spacing w:after="0" w:line="360" w:lineRule="auto"/>
        <w:jc w:val="center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CB46B1" w:rsidP="006A3AF4">
      <w:pPr>
        <w:spacing w:after="0" w:line="360" w:lineRule="auto"/>
        <w:jc w:val="center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Члан 6.</w:t>
      </w:r>
    </w:p>
    <w:p w:rsidR="00CB46B1" w:rsidRPr="00AD2FE0" w:rsidRDefault="00CB46B1" w:rsidP="00536F2D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Школа домаћин-организатор такмичења именује самостално Организациони одбор.</w:t>
      </w:r>
      <w:r w:rsidR="00536F2D" w:rsidRPr="00AD2FE0">
        <w:rPr>
          <w:rFonts w:ascii="Times New Roman"/>
          <w:color w:val="000000" w:themeColor="text1"/>
          <w:sz w:val="24"/>
          <w:szCs w:val="24"/>
        </w:rPr>
        <w:t xml:space="preserve"> </w:t>
      </w:r>
      <w:r w:rsidRPr="00AD2FE0">
        <w:rPr>
          <w:rFonts w:ascii="Times New Roman"/>
          <w:color w:val="000000" w:themeColor="text1"/>
          <w:sz w:val="24"/>
          <w:szCs w:val="24"/>
        </w:rPr>
        <w:t>Организациони одбор чине представници школе домаћина-организатора такмичења, представници Министарства, Завода за унапређивање образовања и васпитања, јединице локалне самоуправе</w:t>
      </w:r>
      <w:r w:rsidR="009518A1" w:rsidRPr="00AD2FE0">
        <w:rPr>
          <w:rFonts w:ascii="Times New Roman"/>
          <w:color w:val="000000" w:themeColor="text1"/>
          <w:sz w:val="24"/>
          <w:szCs w:val="24"/>
        </w:rPr>
        <w:t xml:space="preserve"> и</w:t>
      </w:r>
      <w:r w:rsidR="00536F2D" w:rsidRPr="00AD2FE0">
        <w:rPr>
          <w:rFonts w:ascii="Times New Roman"/>
          <w:color w:val="000000" w:themeColor="text1"/>
          <w:sz w:val="24"/>
          <w:szCs w:val="24"/>
        </w:rPr>
        <w:t xml:space="preserve"> социјални партнери (компанија, предузеће...)</w:t>
      </w:r>
      <w:r w:rsidRPr="00AD2FE0">
        <w:rPr>
          <w:rFonts w:ascii="Times New Roman"/>
          <w:color w:val="000000" w:themeColor="text1"/>
          <w:sz w:val="24"/>
          <w:szCs w:val="24"/>
        </w:rPr>
        <w:t>.</w:t>
      </w:r>
    </w:p>
    <w:p w:rsidR="00CB46B1" w:rsidRPr="00AD2FE0" w:rsidRDefault="00CB46B1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    </w:t>
      </w:r>
    </w:p>
    <w:p w:rsidR="00CB46B1" w:rsidRPr="00AD2FE0" w:rsidRDefault="00CB46B1" w:rsidP="006A3AF4">
      <w:pPr>
        <w:spacing w:after="0" w:line="360" w:lineRule="auto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    За</w:t>
      </w:r>
      <w:r w:rsidR="009F6BE9" w:rsidRPr="00AD2FE0">
        <w:rPr>
          <w:rFonts w:ascii="Times New Roman"/>
          <w:color w:val="000000" w:themeColor="text1"/>
          <w:sz w:val="24"/>
          <w:szCs w:val="24"/>
        </w:rPr>
        <w:t>даци организационог одбора су да</w:t>
      </w:r>
      <w:r w:rsidRPr="00AD2FE0">
        <w:rPr>
          <w:rFonts w:ascii="Times New Roman"/>
          <w:color w:val="000000" w:themeColor="text1"/>
          <w:sz w:val="24"/>
          <w:szCs w:val="24"/>
        </w:rPr>
        <w:t>:</w:t>
      </w:r>
    </w:p>
    <w:p w:rsidR="00CB46B1" w:rsidRPr="00AD2FE0" w:rsidRDefault="00CB46B1" w:rsidP="009F6BE9">
      <w:pPr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именује Централну републичку комисију за реализацију такмичења;</w:t>
      </w:r>
    </w:p>
    <w:p w:rsidR="00CB46B1" w:rsidRPr="00AD2FE0" w:rsidRDefault="00CB46B1" w:rsidP="006A3AF4">
      <w:pPr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именује Комисију за шифровање и дешифровање такмичарских задатака;</w:t>
      </w:r>
    </w:p>
    <w:p w:rsidR="00CB46B1" w:rsidRPr="00AD2FE0" w:rsidRDefault="00CB46B1" w:rsidP="006A3AF4">
      <w:pPr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именује Комисију за преглед и оцену тестова;</w:t>
      </w:r>
    </w:p>
    <w:p w:rsidR="003D49B1" w:rsidRPr="00AD2FE0" w:rsidRDefault="003D49B1" w:rsidP="003D49B1">
      <w:pPr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именује Комисију за израду кључа;</w:t>
      </w:r>
    </w:p>
    <w:p w:rsidR="00CB46B1" w:rsidRPr="00AD2FE0" w:rsidRDefault="009F6BE9" w:rsidP="009F6BE9">
      <w:pPr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д</w:t>
      </w:r>
      <w:r w:rsidR="00CB46B1" w:rsidRPr="00AD2FE0">
        <w:rPr>
          <w:rFonts w:ascii="Times New Roman"/>
          <w:color w:val="000000" w:themeColor="text1"/>
          <w:sz w:val="24"/>
          <w:szCs w:val="24"/>
        </w:rPr>
        <w:t>остави школама учесницама у „Првом саопштењу о републичком такмичењу“ Програм такмичења, пријавни лист за учеснике такмичења, пријавни лист за наставнике, основна упутства најкасније 20 дана пре термина утврђеног за реализацију републичког такмичења;</w:t>
      </w:r>
    </w:p>
    <w:p w:rsidR="00CB46B1" w:rsidRPr="00AD2FE0" w:rsidRDefault="009F6BE9" w:rsidP="006A3AF4">
      <w:pPr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д</w:t>
      </w:r>
      <w:r w:rsidR="00CB46B1" w:rsidRPr="00AD2FE0">
        <w:rPr>
          <w:rFonts w:ascii="Times New Roman"/>
          <w:color w:val="000000" w:themeColor="text1"/>
          <w:sz w:val="24"/>
          <w:szCs w:val="24"/>
        </w:rPr>
        <w:t>остави дежурним наставницима 30 минута пред почетак такмичења поред збирки (нерешених) такмичарских задатака и припремљене велике и мале коверте и идентификационе картице</w:t>
      </w:r>
    </w:p>
    <w:p w:rsidR="00CB46B1" w:rsidRPr="00AD2FE0" w:rsidRDefault="00CB46B1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CB46B1" w:rsidP="006A3AF4">
      <w:pPr>
        <w:spacing w:after="0" w:line="360" w:lineRule="auto"/>
        <w:jc w:val="center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Члан 7.</w:t>
      </w:r>
    </w:p>
    <w:p w:rsidR="00CB46B1" w:rsidRPr="00AD2FE0" w:rsidRDefault="00CB46B1" w:rsidP="006A3AF4">
      <w:pPr>
        <w:spacing w:after="0" w:line="360" w:lineRule="auto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    Пријаве учесника так</w:t>
      </w:r>
      <w:r w:rsidR="0077098A" w:rsidRPr="00AD2FE0">
        <w:rPr>
          <w:rFonts w:ascii="Times New Roman"/>
          <w:color w:val="000000" w:themeColor="text1"/>
          <w:sz w:val="24"/>
          <w:szCs w:val="24"/>
        </w:rPr>
        <w:t>м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ичења подносе искључиво школе, до термина који одреди школа-домаћин организатор такмичења, на адресу школе домаћина-организатора такмичења најкасније </w:t>
      </w:r>
      <w:r w:rsidR="00460BE9" w:rsidRPr="00AD2FE0">
        <w:rPr>
          <w:rFonts w:ascii="Times New Roman"/>
          <w:color w:val="000000" w:themeColor="text1"/>
          <w:sz w:val="24"/>
          <w:szCs w:val="24"/>
        </w:rPr>
        <w:t>15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дана пре почетка такмичења. </w:t>
      </w:r>
    </w:p>
    <w:p w:rsidR="00CB46B1" w:rsidRPr="00AD2FE0" w:rsidRDefault="00CB46B1" w:rsidP="006A3AF4">
      <w:pPr>
        <w:spacing w:after="0" w:line="360" w:lineRule="auto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    У пријавама учесника такмичења пријављује се и замене најкасније пет (5) дана пре почетка такмичења</w:t>
      </w:r>
      <w:r w:rsidR="00C42150" w:rsidRPr="00AD2FE0">
        <w:rPr>
          <w:rFonts w:ascii="Times New Roman"/>
          <w:color w:val="000000" w:themeColor="text1"/>
          <w:sz w:val="24"/>
          <w:szCs w:val="24"/>
        </w:rPr>
        <w:t xml:space="preserve">, </w:t>
      </w:r>
      <w:r w:rsidR="00536F2D" w:rsidRPr="00AD2FE0">
        <w:rPr>
          <w:rFonts w:ascii="Times New Roman"/>
          <w:color w:val="000000" w:themeColor="text1"/>
          <w:sz w:val="24"/>
          <w:szCs w:val="24"/>
        </w:rPr>
        <w:t>осим у случају непредвиђених околности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. </w:t>
      </w:r>
    </w:p>
    <w:p w:rsidR="00CB46B1" w:rsidRPr="00AD2FE0" w:rsidRDefault="00CB46B1" w:rsidP="006A3AF4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Школа домаћин-организатор републичког такмичења шаље благовремено свим школама у подручју рада јавни позив и образац за пријављивање такмичара, односно </w:t>
      </w:r>
      <w:r w:rsidRPr="00AD2FE0">
        <w:rPr>
          <w:rFonts w:ascii="Times New Roman"/>
          <w:color w:val="000000" w:themeColor="text1"/>
          <w:sz w:val="24"/>
          <w:szCs w:val="24"/>
        </w:rPr>
        <w:lastRenderedPageBreak/>
        <w:t>екипа. Истовремено се шаље и обавештење о датуму такмичења, специфичним појединостима (смештај, трошкови, начин комуникације...) и року и начину за пријављивање учесника.</w:t>
      </w:r>
    </w:p>
    <w:p w:rsidR="00CB46B1" w:rsidRPr="00AD2FE0" w:rsidRDefault="00CB46B1" w:rsidP="006A3AF4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Пријаве за такмичење се достављају на адресу школе домаћина-организатора такмичења у предвиђеном року из јавног позива.</w:t>
      </w:r>
    </w:p>
    <w:p w:rsidR="00CB46B1" w:rsidRPr="00AD2FE0" w:rsidRDefault="00CB46B1" w:rsidP="006A3AF4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Образац пријаве такмичара садржи:</w:t>
      </w:r>
    </w:p>
    <w:p w:rsidR="00CB46B1" w:rsidRPr="00AD2FE0" w:rsidRDefault="00CB46B1" w:rsidP="006A3AF4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- назив и седиште школе коју такмичар похађа;</w:t>
      </w:r>
    </w:p>
    <w:p w:rsidR="00CB46B1" w:rsidRPr="00AD2FE0" w:rsidRDefault="00CB46B1" w:rsidP="006A3AF4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- име и презиме такмичара по наставним предметима-областима;</w:t>
      </w:r>
    </w:p>
    <w:p w:rsidR="00CB46B1" w:rsidRPr="00AD2FE0" w:rsidRDefault="00CB46B1" w:rsidP="006A3AF4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- пол такмичара, разред који похађа-област;</w:t>
      </w:r>
    </w:p>
    <w:p w:rsidR="00CB46B1" w:rsidRPr="00AD2FE0" w:rsidRDefault="00CB46B1" w:rsidP="006A3AF4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-језик на којем такмичар прати наставу;</w:t>
      </w:r>
    </w:p>
    <w:p w:rsidR="00CB46B1" w:rsidRPr="00AD2FE0" w:rsidRDefault="00CB46B1" w:rsidP="006A3AF4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- име и презиме наставника – ментора;</w:t>
      </w:r>
    </w:p>
    <w:p w:rsidR="00CB46B1" w:rsidRPr="00AD2FE0" w:rsidRDefault="00CB46B1" w:rsidP="006A3AF4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- програм и његово трајање. </w:t>
      </w:r>
    </w:p>
    <w:p w:rsidR="00CB46B1" w:rsidRPr="00AD2FE0" w:rsidRDefault="00CB46B1" w:rsidP="006A3AF4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Школа домаћин-организатор Републичког такмичења је обавезна да обезбеди благовремене и прецизне информације и оптималне услове за реализацију такмичења.</w:t>
      </w:r>
    </w:p>
    <w:p w:rsidR="00CB46B1" w:rsidRPr="00AD2FE0" w:rsidRDefault="00CB46B1" w:rsidP="006A3AF4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Школе учеснице такмичења достављају Организационом одбору попуњене све назначене листе из „Првог саопштења о републичком такмичењу“најкасније 15 дана пре утврђеног термина.</w:t>
      </w:r>
    </w:p>
    <w:p w:rsidR="00CB46B1" w:rsidRPr="00AD2FE0" w:rsidRDefault="00CB46B1" w:rsidP="006A3AF4">
      <w:pPr>
        <w:spacing w:after="0" w:line="360" w:lineRule="auto"/>
        <w:jc w:val="center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Члан 8.</w:t>
      </w:r>
    </w:p>
    <w:p w:rsidR="00CB46B1" w:rsidRPr="00AD2FE0" w:rsidRDefault="00CB46B1" w:rsidP="006A3AF4">
      <w:pPr>
        <w:spacing w:after="0" w:line="360" w:lineRule="auto"/>
        <w:ind w:firstLine="360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Задаци школе-домаћина организатора републичког такмичења су да:</w:t>
      </w:r>
    </w:p>
    <w:p w:rsidR="00CB46B1" w:rsidRPr="00AD2FE0" w:rsidRDefault="00CB46B1" w:rsidP="006A3AF4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Обезбеди техничку организацију такмичења;</w:t>
      </w:r>
    </w:p>
    <w:p w:rsidR="00CB46B1" w:rsidRPr="00AD2FE0" w:rsidRDefault="00D966D2" w:rsidP="006A3AF4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Обезбеди насумичан избор комб</w:t>
      </w:r>
      <w:r w:rsidR="00E168DF" w:rsidRPr="00AD2FE0">
        <w:rPr>
          <w:rFonts w:ascii="Times New Roman"/>
          <w:color w:val="000000" w:themeColor="text1"/>
          <w:sz w:val="24"/>
          <w:szCs w:val="24"/>
        </w:rPr>
        <w:t>и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нација задатака у присуству Централне комисије </w:t>
      </w:r>
      <w:r w:rsidR="00E168DF" w:rsidRPr="00AD2FE0">
        <w:rPr>
          <w:rFonts w:ascii="Times New Roman"/>
          <w:color w:val="000000" w:themeColor="text1"/>
          <w:sz w:val="24"/>
          <w:szCs w:val="24"/>
        </w:rPr>
        <w:t xml:space="preserve">15 </w:t>
      </w:r>
      <w:r w:rsidRPr="00AD2FE0">
        <w:rPr>
          <w:rFonts w:ascii="Times New Roman"/>
          <w:color w:val="000000" w:themeColor="text1"/>
          <w:sz w:val="24"/>
          <w:szCs w:val="24"/>
        </w:rPr>
        <w:t>мин</w:t>
      </w:r>
      <w:r w:rsidR="00E168DF" w:rsidRPr="00AD2FE0">
        <w:rPr>
          <w:rFonts w:ascii="Times New Roman"/>
          <w:color w:val="000000" w:themeColor="text1"/>
          <w:sz w:val="24"/>
          <w:szCs w:val="24"/>
        </w:rPr>
        <w:t>ута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пре почетка израде теста и практичног дела</w:t>
      </w:r>
      <w:r w:rsidR="00E168DF" w:rsidRPr="00AD2FE0">
        <w:rPr>
          <w:rFonts w:ascii="Times New Roman"/>
          <w:color w:val="000000" w:themeColor="text1"/>
          <w:sz w:val="24"/>
          <w:szCs w:val="24"/>
        </w:rPr>
        <w:t>;</w:t>
      </w:r>
    </w:p>
    <w:p w:rsidR="00CB46B1" w:rsidRPr="00AD2FE0" w:rsidRDefault="00CB46B1" w:rsidP="006A3AF4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Сачини спискове ученика учесника такмичења, за сваки наставни предмет-област посебно који садрже редни број; име и презиме ученика;  назив школе, место и општина;  име наставника –</w:t>
      </w:r>
      <w:r w:rsidR="00E168DF" w:rsidRPr="00AD2FE0">
        <w:rPr>
          <w:rFonts w:ascii="Times New Roman"/>
          <w:color w:val="000000" w:themeColor="text1"/>
          <w:sz w:val="24"/>
          <w:szCs w:val="24"/>
        </w:rPr>
        <w:t xml:space="preserve"> </w:t>
      </w:r>
      <w:r w:rsidRPr="00AD2FE0">
        <w:rPr>
          <w:rFonts w:ascii="Times New Roman"/>
          <w:color w:val="000000" w:themeColor="text1"/>
          <w:sz w:val="24"/>
          <w:szCs w:val="24"/>
        </w:rPr>
        <w:t>ментора и број освојених бодова;</w:t>
      </w:r>
    </w:p>
    <w:p w:rsidR="00CB46B1" w:rsidRPr="00AD2FE0" w:rsidRDefault="00CB46B1" w:rsidP="006A3AF4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Истакне у холу школе шему просторија у којима се одржава </w:t>
      </w:r>
      <w:r w:rsidR="00EB4059" w:rsidRPr="00AD2FE0">
        <w:rPr>
          <w:rFonts w:ascii="Times New Roman"/>
          <w:color w:val="000000" w:themeColor="text1"/>
          <w:sz w:val="24"/>
          <w:szCs w:val="24"/>
        </w:rPr>
        <w:t xml:space="preserve">теоријски део </w:t>
      </w:r>
      <w:r w:rsidRPr="00AD2FE0">
        <w:rPr>
          <w:rFonts w:ascii="Times New Roman"/>
          <w:color w:val="000000" w:themeColor="text1"/>
          <w:sz w:val="24"/>
          <w:szCs w:val="24"/>
        </w:rPr>
        <w:t>такмичењ</w:t>
      </w:r>
      <w:r w:rsidR="00EB4059" w:rsidRPr="00AD2FE0">
        <w:rPr>
          <w:rFonts w:ascii="Times New Roman"/>
          <w:color w:val="000000" w:themeColor="text1"/>
          <w:sz w:val="24"/>
          <w:szCs w:val="24"/>
        </w:rPr>
        <w:t>а - тест</w:t>
      </w:r>
      <w:r w:rsidRPr="00AD2FE0">
        <w:rPr>
          <w:rFonts w:ascii="Times New Roman"/>
          <w:color w:val="000000" w:themeColor="text1"/>
          <w:sz w:val="24"/>
          <w:szCs w:val="24"/>
        </w:rPr>
        <w:t>, која треба да садржи име школе и учесника такмичења;</w:t>
      </w:r>
    </w:p>
    <w:p w:rsidR="00CB46B1" w:rsidRPr="00AD2FE0" w:rsidRDefault="00CB46B1" w:rsidP="006A3AF4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На свакој учионици у којој ће се одвијати такмичење истакне њен број;</w:t>
      </w:r>
    </w:p>
    <w:p w:rsidR="00CB46B1" w:rsidRPr="00AD2FE0" w:rsidRDefault="00CB46B1" w:rsidP="006A3AF4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У свакој учионици буде довољан број клупа према величини учионице, а у свакој клупи по један учесник такмичења; </w:t>
      </w:r>
    </w:p>
    <w:p w:rsidR="00CB46B1" w:rsidRPr="00AD2FE0" w:rsidRDefault="00CB46B1" w:rsidP="006A3AF4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Обезбеди два дежурна наставника по учионици</w:t>
      </w:r>
      <w:r w:rsidR="00787FDA" w:rsidRPr="00AD2FE0">
        <w:rPr>
          <w:rFonts w:ascii="Times New Roman"/>
          <w:color w:val="000000" w:themeColor="text1"/>
          <w:sz w:val="24"/>
          <w:szCs w:val="24"/>
        </w:rPr>
        <w:t xml:space="preserve"> и једног у ходнику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из </w:t>
      </w:r>
      <w:r w:rsidR="00EB4059" w:rsidRPr="00AD2FE0">
        <w:rPr>
          <w:rFonts w:ascii="Times New Roman"/>
          <w:color w:val="000000" w:themeColor="text1"/>
          <w:sz w:val="24"/>
          <w:szCs w:val="24"/>
        </w:rPr>
        <w:t>Ш</w:t>
      </w:r>
      <w:r w:rsidRPr="00AD2FE0">
        <w:rPr>
          <w:rFonts w:ascii="Times New Roman"/>
          <w:color w:val="000000" w:themeColor="text1"/>
          <w:sz w:val="24"/>
          <w:szCs w:val="24"/>
        </w:rPr>
        <w:t>коле</w:t>
      </w:r>
      <w:r w:rsidR="00EB4059" w:rsidRPr="00AD2FE0">
        <w:rPr>
          <w:rFonts w:ascii="Times New Roman"/>
          <w:color w:val="000000" w:themeColor="text1"/>
          <w:sz w:val="24"/>
          <w:szCs w:val="24"/>
        </w:rPr>
        <w:t xml:space="preserve"> </w:t>
      </w:r>
      <w:r w:rsidRPr="00AD2FE0">
        <w:rPr>
          <w:rFonts w:ascii="Times New Roman"/>
          <w:color w:val="000000" w:themeColor="text1"/>
          <w:sz w:val="24"/>
          <w:szCs w:val="24"/>
        </w:rPr>
        <w:t>-домаћина организатора републичог такмичења, који нису наставници наставних предмета – области из којих се организује такмичење;</w:t>
      </w:r>
    </w:p>
    <w:p w:rsidR="000E7544" w:rsidRPr="00AD2FE0" w:rsidRDefault="000E7544" w:rsidP="006A3AF4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Упутство за дежурне наставнике;</w:t>
      </w:r>
    </w:p>
    <w:p w:rsidR="000E7544" w:rsidRPr="00AD2FE0" w:rsidRDefault="00787FDA" w:rsidP="000E7544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lastRenderedPageBreak/>
        <w:t xml:space="preserve">Дежурним наставницима у учионици обезбедити записник </w:t>
      </w:r>
      <w:bookmarkStart w:id="4" w:name="_Hlk501692049"/>
      <w:r w:rsidRPr="00AD2FE0">
        <w:rPr>
          <w:rFonts w:ascii="Times New Roman"/>
          <w:color w:val="000000" w:themeColor="text1"/>
          <w:sz w:val="24"/>
          <w:szCs w:val="24"/>
        </w:rPr>
        <w:t>о регуларности т</w:t>
      </w:r>
      <w:r w:rsidR="000E7544" w:rsidRPr="00AD2FE0">
        <w:rPr>
          <w:rFonts w:ascii="Times New Roman"/>
          <w:color w:val="000000" w:themeColor="text1"/>
          <w:sz w:val="24"/>
          <w:szCs w:val="24"/>
        </w:rPr>
        <w:t>акмичења</w:t>
      </w:r>
      <w:bookmarkEnd w:id="4"/>
      <w:r w:rsidR="000E7544" w:rsidRPr="00AD2FE0">
        <w:rPr>
          <w:rFonts w:ascii="Times New Roman"/>
          <w:color w:val="000000" w:themeColor="text1"/>
          <w:sz w:val="24"/>
          <w:szCs w:val="24"/>
        </w:rPr>
        <w:t>;</w:t>
      </w:r>
    </w:p>
    <w:p w:rsidR="00CB46B1" w:rsidRPr="00AD2FE0" w:rsidRDefault="000E7544" w:rsidP="006A3AF4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Именује комисију за шифровање и дешифровање такмичарских задатака;</w:t>
      </w:r>
    </w:p>
    <w:p w:rsidR="00CB46B1" w:rsidRPr="00AD2FE0" w:rsidRDefault="000E7544" w:rsidP="006A3AF4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Обезбеди просторију за рад чланова комисије за преглед тестова; </w:t>
      </w:r>
    </w:p>
    <w:p w:rsidR="00CB46B1" w:rsidRPr="00AD2FE0" w:rsidRDefault="00CB46B1" w:rsidP="006A3AF4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Да након  одржаног такмичења истакне тестове и решења, </w:t>
      </w:r>
      <w:r w:rsidR="0077098A" w:rsidRPr="00AD2FE0">
        <w:rPr>
          <w:rFonts w:ascii="Times New Roman"/>
          <w:color w:val="000000" w:themeColor="text1"/>
          <w:sz w:val="24"/>
          <w:szCs w:val="24"/>
        </w:rPr>
        <w:t>н</w:t>
      </w:r>
      <w:r w:rsidRPr="00AD2FE0">
        <w:rPr>
          <w:rFonts w:ascii="Times New Roman"/>
          <w:color w:val="000000" w:themeColor="text1"/>
          <w:sz w:val="24"/>
          <w:szCs w:val="24"/>
        </w:rPr>
        <w:t>а огласној табли или другом видном месту за учеснике такмичења;</w:t>
      </w:r>
    </w:p>
    <w:p w:rsidR="00291B10" w:rsidRPr="00AD2FE0" w:rsidRDefault="00CB46B1" w:rsidP="006A3AF4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Обезбеди просторију за рад чланова комисије за жалбе.</w:t>
      </w:r>
    </w:p>
    <w:p w:rsidR="00CB46B1" w:rsidRPr="00AD2FE0" w:rsidRDefault="00CB46B1" w:rsidP="006A3AF4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Ученици – такмича</w:t>
      </w:r>
      <w:r w:rsidR="00291B10" w:rsidRPr="00AD2FE0">
        <w:rPr>
          <w:rFonts w:ascii="Times New Roman"/>
          <w:color w:val="000000" w:themeColor="text1"/>
          <w:sz w:val="24"/>
          <w:szCs w:val="24"/>
        </w:rPr>
        <w:t>ри који похађају наставу на јез</w:t>
      </w:r>
      <w:r w:rsidRPr="00AD2FE0">
        <w:rPr>
          <w:rFonts w:ascii="Times New Roman"/>
          <w:color w:val="000000" w:themeColor="text1"/>
          <w:sz w:val="24"/>
          <w:szCs w:val="24"/>
        </w:rPr>
        <w:t>ику националне мањине имају право да се такмиче на свом матерњем језику.</w:t>
      </w:r>
    </w:p>
    <w:p w:rsidR="00CB46B1" w:rsidRPr="00AD2FE0" w:rsidRDefault="00CB46B1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    </w:t>
      </w:r>
      <w:r w:rsidR="0079468A" w:rsidRPr="00AD2FE0">
        <w:rPr>
          <w:rFonts w:ascii="Times New Roman"/>
          <w:color w:val="000000" w:themeColor="text1"/>
          <w:sz w:val="24"/>
          <w:szCs w:val="24"/>
        </w:rPr>
        <w:tab/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Превођење тестова (задатака) за такмичење обезбеђује школа домаћин-организатор републичког </w:t>
      </w:r>
      <w:r w:rsidR="00291B10" w:rsidRPr="00AD2FE0">
        <w:rPr>
          <w:rFonts w:ascii="Times New Roman"/>
          <w:color w:val="000000" w:themeColor="text1"/>
          <w:sz w:val="24"/>
          <w:szCs w:val="24"/>
        </w:rPr>
        <w:t>такмичења</w:t>
      </w:r>
    </w:p>
    <w:p w:rsidR="00CB46B1" w:rsidRPr="00AD2FE0" w:rsidRDefault="00CB46B1" w:rsidP="006A3AF4">
      <w:pPr>
        <w:spacing w:after="0" w:line="360" w:lineRule="auto"/>
        <w:jc w:val="center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Члан 9. </w:t>
      </w:r>
    </w:p>
    <w:p w:rsidR="00CB46B1" w:rsidRPr="00AD2FE0" w:rsidRDefault="00CB46B1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    За организацију и реализацију републичког такмичења одговорни су председник Управног одбора Удружење као организатор и директор школе домаћина-организатора републичког такмичења.</w:t>
      </w:r>
    </w:p>
    <w:p w:rsidR="00CB46B1" w:rsidRPr="00AD2FE0" w:rsidRDefault="00CB46B1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CB46B1" w:rsidP="006A3AF4">
      <w:pPr>
        <w:spacing w:after="0" w:line="360" w:lineRule="auto"/>
        <w:jc w:val="center"/>
        <w:rPr>
          <w:rFonts w:ascii="Times New Roman"/>
          <w:b/>
          <w:color w:val="000000" w:themeColor="text1"/>
          <w:sz w:val="24"/>
          <w:szCs w:val="24"/>
          <w:u w:val="single"/>
        </w:rPr>
      </w:pPr>
      <w:r w:rsidRPr="00AD2FE0">
        <w:rPr>
          <w:rFonts w:ascii="Times New Roman"/>
          <w:b/>
          <w:color w:val="000000" w:themeColor="text1"/>
          <w:sz w:val="24"/>
          <w:szCs w:val="24"/>
          <w:u w:val="single"/>
        </w:rPr>
        <w:t>Цент</w:t>
      </w:r>
      <w:r w:rsidR="00291B10" w:rsidRPr="00AD2FE0">
        <w:rPr>
          <w:rFonts w:ascii="Times New Roman"/>
          <w:b/>
          <w:color w:val="000000" w:themeColor="text1"/>
          <w:sz w:val="24"/>
          <w:szCs w:val="24"/>
          <w:u w:val="single"/>
        </w:rPr>
        <w:t>р</w:t>
      </w:r>
      <w:r w:rsidRPr="00AD2FE0">
        <w:rPr>
          <w:rFonts w:ascii="Times New Roman"/>
          <w:b/>
          <w:color w:val="000000" w:themeColor="text1"/>
          <w:sz w:val="24"/>
          <w:szCs w:val="24"/>
          <w:u w:val="single"/>
        </w:rPr>
        <w:t>ална републичка комисија за реализацију такмичења</w:t>
      </w:r>
    </w:p>
    <w:p w:rsidR="00CB46B1" w:rsidRPr="00AD2FE0" w:rsidRDefault="00CB46B1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CB46B1" w:rsidP="006A3AF4">
      <w:pPr>
        <w:spacing w:after="0" w:line="360" w:lineRule="auto"/>
        <w:jc w:val="center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Члан 10.</w:t>
      </w:r>
    </w:p>
    <w:p w:rsidR="00CB46B1" w:rsidRPr="00AD2FE0" w:rsidRDefault="00CB46B1" w:rsidP="006A3AF4">
      <w:pPr>
        <w:spacing w:after="0" w:line="360" w:lineRule="auto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Цент</w:t>
      </w:r>
      <w:r w:rsidR="00291B10" w:rsidRPr="00AD2FE0">
        <w:rPr>
          <w:rFonts w:ascii="Times New Roman"/>
          <w:color w:val="000000" w:themeColor="text1"/>
          <w:sz w:val="24"/>
          <w:szCs w:val="24"/>
        </w:rPr>
        <w:t>р</w:t>
      </w:r>
      <w:r w:rsidRPr="00AD2FE0">
        <w:rPr>
          <w:rFonts w:ascii="Times New Roman"/>
          <w:color w:val="000000" w:themeColor="text1"/>
          <w:sz w:val="24"/>
          <w:szCs w:val="24"/>
        </w:rPr>
        <w:t>ална републичка комисиј</w:t>
      </w:r>
      <w:r w:rsidR="00A608C6" w:rsidRPr="00AD2FE0">
        <w:rPr>
          <w:rFonts w:ascii="Times New Roman"/>
          <w:color w:val="000000" w:themeColor="text1"/>
          <w:sz w:val="24"/>
          <w:szCs w:val="24"/>
        </w:rPr>
        <w:t xml:space="preserve">а за реализацију такмичења има </w:t>
      </w:r>
      <w:r w:rsidR="00D966D2" w:rsidRPr="00AD2FE0">
        <w:rPr>
          <w:rFonts w:ascii="Times New Roman"/>
          <w:color w:val="000000" w:themeColor="text1"/>
          <w:sz w:val="24"/>
          <w:szCs w:val="24"/>
        </w:rPr>
        <w:t xml:space="preserve">непаран број </w:t>
      </w:r>
      <w:r w:rsidRPr="00AD2FE0">
        <w:rPr>
          <w:rFonts w:ascii="Times New Roman"/>
          <w:color w:val="000000" w:themeColor="text1"/>
          <w:sz w:val="24"/>
          <w:szCs w:val="24"/>
        </w:rPr>
        <w:t>чланова и чине је:</w:t>
      </w:r>
    </w:p>
    <w:p w:rsidR="00CB46B1" w:rsidRPr="00AD2FE0" w:rsidRDefault="00CB46B1" w:rsidP="006A3AF4">
      <w:pPr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Представник министарства </w:t>
      </w:r>
      <w:r w:rsidR="00291B10" w:rsidRPr="00AD2FE0">
        <w:rPr>
          <w:rFonts w:ascii="Times New Roman"/>
          <w:color w:val="000000" w:themeColor="text1"/>
          <w:sz w:val="24"/>
          <w:szCs w:val="24"/>
        </w:rPr>
        <w:t>– Школске управе или ЗУОВ</w:t>
      </w:r>
      <w:r w:rsidRPr="00AD2FE0">
        <w:rPr>
          <w:rFonts w:ascii="Times New Roman"/>
          <w:color w:val="000000" w:themeColor="text1"/>
          <w:sz w:val="24"/>
          <w:szCs w:val="24"/>
        </w:rPr>
        <w:t>;</w:t>
      </w:r>
    </w:p>
    <w:p w:rsidR="00CB46B1" w:rsidRPr="00AD2FE0" w:rsidRDefault="00CB46B1" w:rsidP="006A3AF4">
      <w:pPr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Предс</w:t>
      </w:r>
      <w:r w:rsidR="00E809CB" w:rsidRPr="00AD2FE0">
        <w:rPr>
          <w:rFonts w:ascii="Times New Roman"/>
          <w:color w:val="000000" w:themeColor="text1"/>
          <w:sz w:val="24"/>
          <w:szCs w:val="24"/>
        </w:rPr>
        <w:t>едник/</w:t>
      </w:r>
      <w:r w:rsidR="00291B10" w:rsidRPr="00AD2FE0">
        <w:rPr>
          <w:rFonts w:ascii="Times New Roman"/>
          <w:color w:val="000000" w:themeColor="text1"/>
          <w:sz w:val="24"/>
          <w:szCs w:val="24"/>
        </w:rPr>
        <w:t>По</w:t>
      </w:r>
      <w:r w:rsidR="00EE040F" w:rsidRPr="00AD2FE0">
        <w:rPr>
          <w:rFonts w:ascii="Times New Roman"/>
          <w:color w:val="000000" w:themeColor="text1"/>
          <w:sz w:val="24"/>
          <w:szCs w:val="24"/>
        </w:rPr>
        <w:t>т</w:t>
      </w:r>
      <w:r w:rsidR="00291B10" w:rsidRPr="00AD2FE0">
        <w:rPr>
          <w:rFonts w:ascii="Times New Roman"/>
          <w:color w:val="000000" w:themeColor="text1"/>
          <w:sz w:val="24"/>
          <w:szCs w:val="24"/>
        </w:rPr>
        <w:t>председник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Удружења;</w:t>
      </w:r>
    </w:p>
    <w:p w:rsidR="00CB46B1" w:rsidRPr="00AD2FE0" w:rsidRDefault="00CB46B1" w:rsidP="006A3AF4">
      <w:pPr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bookmarkStart w:id="5" w:name="_Hlk501628580"/>
      <w:r w:rsidRPr="00AD2FE0">
        <w:rPr>
          <w:rFonts w:ascii="Times New Roman"/>
          <w:color w:val="000000" w:themeColor="text1"/>
          <w:sz w:val="24"/>
          <w:szCs w:val="24"/>
        </w:rPr>
        <w:t>Директор школе домаћина</w:t>
      </w:r>
      <w:r w:rsidR="000B1859" w:rsidRPr="00AD2FE0">
        <w:rPr>
          <w:rFonts w:ascii="Times New Roman"/>
          <w:color w:val="000000" w:themeColor="text1"/>
          <w:sz w:val="24"/>
          <w:szCs w:val="24"/>
        </w:rPr>
        <w:t xml:space="preserve"> </w:t>
      </w:r>
      <w:r w:rsidRPr="00AD2FE0">
        <w:rPr>
          <w:rFonts w:ascii="Times New Roman"/>
          <w:color w:val="000000" w:themeColor="text1"/>
          <w:sz w:val="24"/>
          <w:szCs w:val="24"/>
        </w:rPr>
        <w:t>-</w:t>
      </w:r>
      <w:r w:rsidR="000B1859" w:rsidRPr="00AD2FE0">
        <w:rPr>
          <w:rFonts w:ascii="Times New Roman"/>
          <w:color w:val="000000" w:themeColor="text1"/>
          <w:sz w:val="24"/>
          <w:szCs w:val="24"/>
        </w:rPr>
        <w:t xml:space="preserve"> </w:t>
      </w:r>
      <w:r w:rsidRPr="00AD2FE0">
        <w:rPr>
          <w:rFonts w:ascii="Times New Roman"/>
          <w:color w:val="000000" w:themeColor="text1"/>
          <w:sz w:val="24"/>
          <w:szCs w:val="24"/>
        </w:rPr>
        <w:t>организатора републичког такмичења;</w:t>
      </w:r>
    </w:p>
    <w:bookmarkEnd w:id="5"/>
    <w:p w:rsidR="00A608C6" w:rsidRPr="00AD2FE0" w:rsidRDefault="000E7544" w:rsidP="006A3AF4">
      <w:pPr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Н</w:t>
      </w:r>
      <w:r w:rsidR="00D966D2" w:rsidRPr="00AD2FE0">
        <w:rPr>
          <w:rFonts w:ascii="Times New Roman"/>
          <w:color w:val="000000" w:themeColor="text1"/>
          <w:sz w:val="24"/>
          <w:szCs w:val="24"/>
        </w:rPr>
        <w:t>аставници задужени</w:t>
      </w:r>
      <w:r w:rsidR="000F1B8A" w:rsidRPr="00AD2FE0">
        <w:rPr>
          <w:rFonts w:ascii="Times New Roman"/>
          <w:color w:val="000000" w:themeColor="text1"/>
          <w:sz w:val="24"/>
          <w:szCs w:val="24"/>
        </w:rPr>
        <w:t xml:space="preserve"> за области</w:t>
      </w:r>
      <w:r w:rsidR="00EB4059" w:rsidRPr="00AD2FE0">
        <w:rPr>
          <w:rFonts w:ascii="Times New Roman"/>
          <w:color w:val="000000" w:themeColor="text1"/>
          <w:sz w:val="24"/>
          <w:szCs w:val="24"/>
        </w:rPr>
        <w:t xml:space="preserve"> </w:t>
      </w:r>
      <w:r w:rsidR="000F1B8A" w:rsidRPr="00AD2FE0">
        <w:rPr>
          <w:rFonts w:ascii="Times New Roman"/>
          <w:color w:val="000000" w:themeColor="text1"/>
          <w:sz w:val="24"/>
          <w:szCs w:val="24"/>
        </w:rPr>
        <w:t>з</w:t>
      </w:r>
      <w:r w:rsidR="00EE040F" w:rsidRPr="00AD2FE0">
        <w:rPr>
          <w:rFonts w:ascii="Times New Roman"/>
          <w:color w:val="000000" w:themeColor="text1"/>
          <w:sz w:val="24"/>
          <w:szCs w:val="24"/>
        </w:rPr>
        <w:t>а</w:t>
      </w:r>
      <w:r w:rsidR="000F1B8A" w:rsidRPr="00AD2FE0">
        <w:rPr>
          <w:rFonts w:ascii="Times New Roman"/>
          <w:color w:val="000000" w:themeColor="text1"/>
          <w:sz w:val="24"/>
          <w:szCs w:val="24"/>
        </w:rPr>
        <w:t>ступљен</w:t>
      </w:r>
      <w:r w:rsidR="00CE0ABC" w:rsidRPr="00AD2FE0">
        <w:rPr>
          <w:rFonts w:ascii="Times New Roman"/>
          <w:color w:val="000000" w:themeColor="text1"/>
          <w:sz w:val="24"/>
          <w:szCs w:val="24"/>
        </w:rPr>
        <w:t xml:space="preserve">е на </w:t>
      </w:r>
      <w:r w:rsidR="00CB46B1" w:rsidRPr="00AD2FE0">
        <w:rPr>
          <w:rFonts w:ascii="Times New Roman"/>
          <w:color w:val="000000" w:themeColor="text1"/>
          <w:sz w:val="24"/>
          <w:szCs w:val="24"/>
        </w:rPr>
        <w:t>такмичењ</w:t>
      </w:r>
      <w:r w:rsidR="000F1B8A" w:rsidRPr="00AD2FE0">
        <w:rPr>
          <w:rFonts w:ascii="Times New Roman"/>
          <w:color w:val="000000" w:themeColor="text1"/>
          <w:sz w:val="24"/>
          <w:szCs w:val="24"/>
        </w:rPr>
        <w:t>у</w:t>
      </w:r>
      <w:r w:rsidR="001B60FA">
        <w:rPr>
          <w:rFonts w:ascii="Times New Roman"/>
          <w:color w:val="000000" w:themeColor="text1"/>
          <w:sz w:val="24"/>
          <w:szCs w:val="24"/>
          <w:lang w:val="sr-Cyrl-RS"/>
        </w:rPr>
        <w:t xml:space="preserve"> из школе домаћина</w:t>
      </w:r>
      <w:r w:rsidR="00677BF9">
        <w:rPr>
          <w:rFonts w:ascii="Times New Roman"/>
          <w:color w:val="000000" w:themeColor="text1"/>
          <w:sz w:val="24"/>
          <w:szCs w:val="24"/>
          <w:lang w:val="sr-Cyrl-RS"/>
        </w:rPr>
        <w:t>;</w:t>
      </w:r>
    </w:p>
    <w:p w:rsidR="00C504EF" w:rsidRPr="00AD2FE0" w:rsidRDefault="00C504EF" w:rsidP="006A3AF4">
      <w:pPr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Супервизори.</w:t>
      </w:r>
    </w:p>
    <w:p w:rsidR="00CB46B1" w:rsidRPr="001B60FA" w:rsidRDefault="00291B10" w:rsidP="006A3AF4">
      <w:pPr>
        <w:spacing w:after="0" w:line="360" w:lineRule="auto"/>
        <w:ind w:left="720"/>
        <w:jc w:val="both"/>
        <w:textAlignment w:val="baseline"/>
        <w:rPr>
          <w:rFonts w:ascii="Times New Roman"/>
          <w:color w:val="000000" w:themeColor="text1"/>
          <w:sz w:val="24"/>
          <w:szCs w:val="24"/>
          <w:lang w:val="sr-Cyrl-RS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П</w:t>
      </w:r>
      <w:r w:rsidR="00CB46B1" w:rsidRPr="00AD2FE0">
        <w:rPr>
          <w:rFonts w:ascii="Times New Roman"/>
          <w:color w:val="000000" w:themeColor="text1"/>
          <w:sz w:val="24"/>
          <w:szCs w:val="24"/>
        </w:rPr>
        <w:t>редседник Цент</w:t>
      </w:r>
      <w:r w:rsidR="00EE040F" w:rsidRPr="00AD2FE0">
        <w:rPr>
          <w:rFonts w:ascii="Times New Roman"/>
          <w:color w:val="000000" w:themeColor="text1"/>
          <w:sz w:val="24"/>
          <w:szCs w:val="24"/>
        </w:rPr>
        <w:t>р</w:t>
      </w:r>
      <w:r w:rsidR="00CB46B1" w:rsidRPr="00AD2FE0">
        <w:rPr>
          <w:rFonts w:ascii="Times New Roman"/>
          <w:color w:val="000000" w:themeColor="text1"/>
          <w:sz w:val="24"/>
          <w:szCs w:val="24"/>
        </w:rPr>
        <w:t xml:space="preserve">алне републичке комисије </w:t>
      </w:r>
      <w:r w:rsidR="00CE0ABC" w:rsidRPr="00AD2FE0">
        <w:rPr>
          <w:rFonts w:ascii="Times New Roman"/>
          <w:color w:val="000000" w:themeColor="text1"/>
          <w:sz w:val="24"/>
          <w:szCs w:val="24"/>
        </w:rPr>
        <w:t xml:space="preserve">је </w:t>
      </w:r>
      <w:r w:rsidR="00A608C6" w:rsidRPr="00AD2FE0">
        <w:rPr>
          <w:rFonts w:ascii="Times New Roman"/>
          <w:color w:val="000000" w:themeColor="text1"/>
          <w:sz w:val="24"/>
          <w:szCs w:val="24"/>
        </w:rPr>
        <w:t>Председник Удружења</w:t>
      </w:r>
      <w:r w:rsidR="001B60FA">
        <w:rPr>
          <w:rFonts w:ascii="Times New Roman"/>
          <w:color w:val="000000" w:themeColor="text1"/>
          <w:sz w:val="24"/>
          <w:szCs w:val="24"/>
          <w:lang w:val="sr-Cyrl-RS"/>
        </w:rPr>
        <w:t>.</w:t>
      </w:r>
    </w:p>
    <w:p w:rsidR="00A608C6" w:rsidRPr="00AD2FE0" w:rsidRDefault="00A608C6" w:rsidP="006A3AF4">
      <w:pPr>
        <w:spacing w:after="0" w:line="360" w:lineRule="auto"/>
        <w:ind w:left="720"/>
        <w:jc w:val="both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CB46B1" w:rsidP="006A3AF4">
      <w:pPr>
        <w:spacing w:after="0" w:line="360" w:lineRule="auto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Задатак Централне републичке комисије за реализацију такмичења су да:</w:t>
      </w:r>
    </w:p>
    <w:p w:rsidR="00CB46B1" w:rsidRPr="00AD2FE0" w:rsidRDefault="00CB46B1" w:rsidP="006A3AF4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Прати реализацију и регуларсност такмичења;</w:t>
      </w:r>
    </w:p>
    <w:p w:rsidR="007C4704" w:rsidRPr="007C4704" w:rsidRDefault="00F72223" w:rsidP="006A3AF4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  <w:shd w:val="clear" w:color="auto" w:fill="FFFFFF"/>
        </w:rPr>
        <w:t>Да организује радни састанак</w:t>
      </w:r>
      <w:r w:rsidR="007C4704">
        <w:rPr>
          <w:rFonts w:ascii="Times New Roman"/>
          <w:color w:val="000000" w:themeColor="text1"/>
          <w:sz w:val="24"/>
          <w:szCs w:val="24"/>
          <w:shd w:val="clear" w:color="auto" w:fill="FFFFFF"/>
          <w:lang w:val="sr-Cyrl-RS"/>
        </w:rPr>
        <w:t>;</w:t>
      </w:r>
    </w:p>
    <w:p w:rsidR="007C4704" w:rsidRPr="007C4704" w:rsidRDefault="007C4704" w:rsidP="006A3AF4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Times New Roman"/>
          <w:color w:val="000000" w:themeColor="text1"/>
          <w:sz w:val="24"/>
          <w:szCs w:val="24"/>
          <w:shd w:val="clear" w:color="auto" w:fill="FFFFFF"/>
          <w:lang w:val="sr-Cyrl-RS"/>
        </w:rPr>
        <w:t>Решава по жалбама:</w:t>
      </w:r>
    </w:p>
    <w:p w:rsidR="007C4704" w:rsidRPr="007C4704" w:rsidRDefault="007C4704" w:rsidP="007C4704">
      <w:pPr>
        <w:pStyle w:val="ListParagraph"/>
        <w:numPr>
          <w:ilvl w:val="1"/>
          <w:numId w:val="1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Times New Roman"/>
          <w:color w:val="000000" w:themeColor="text1"/>
          <w:sz w:val="24"/>
          <w:szCs w:val="24"/>
          <w:shd w:val="clear" w:color="auto" w:fill="FFFFFF"/>
          <w:lang w:val="sr-Cyrl-RS"/>
        </w:rPr>
        <w:t>Организује поновно прегледање и оцењивање задатка или тестова на које је такмичар уложио жалбу;</w:t>
      </w:r>
    </w:p>
    <w:p w:rsidR="007C4704" w:rsidRPr="007C4704" w:rsidRDefault="007C4704" w:rsidP="007C4704">
      <w:pPr>
        <w:pStyle w:val="ListParagraph"/>
        <w:numPr>
          <w:ilvl w:val="1"/>
          <w:numId w:val="1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Times New Roman"/>
          <w:color w:val="000000" w:themeColor="text1"/>
          <w:sz w:val="24"/>
          <w:szCs w:val="24"/>
          <w:shd w:val="clear" w:color="auto" w:fill="FFFFFF"/>
          <w:lang w:val="sr-Cyrl-RS"/>
        </w:rPr>
        <w:lastRenderedPageBreak/>
        <w:t>Писмено одговара подносиоцу жалбе, а копију задржава;</w:t>
      </w:r>
    </w:p>
    <w:p w:rsidR="007C4704" w:rsidRPr="007C4704" w:rsidRDefault="007C4704" w:rsidP="007C4704">
      <w:pPr>
        <w:pStyle w:val="ListParagraph"/>
        <w:numPr>
          <w:ilvl w:val="1"/>
          <w:numId w:val="1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Times New Roman"/>
          <w:color w:val="000000" w:themeColor="text1"/>
          <w:sz w:val="24"/>
          <w:szCs w:val="24"/>
          <w:shd w:val="clear" w:color="auto" w:fill="FFFFFF"/>
          <w:lang w:val="sr-Cyrl-RS"/>
        </w:rPr>
        <w:t>Не може се мењати број бодова за задатак који није био премет приговора;</w:t>
      </w:r>
    </w:p>
    <w:p w:rsidR="00CB46B1" w:rsidRPr="007C4704" w:rsidRDefault="007C4704" w:rsidP="007C4704">
      <w:pPr>
        <w:pStyle w:val="ListParagraph"/>
        <w:numPr>
          <w:ilvl w:val="1"/>
          <w:numId w:val="1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Times New Roman"/>
          <w:color w:val="000000" w:themeColor="text1"/>
          <w:sz w:val="24"/>
          <w:szCs w:val="24"/>
          <w:shd w:val="clear" w:color="auto" w:fill="FFFFFF"/>
          <w:lang w:val="sr-Cyrl-RS"/>
        </w:rPr>
        <w:t>Одлука по приговору на број бодова такмичара је коначна.</w:t>
      </w:r>
      <w:r w:rsidR="00F72223" w:rsidRPr="007C4704">
        <w:rPr>
          <w:rFonts w:asci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72223" w:rsidRPr="00AD2FE0" w:rsidRDefault="00F72223" w:rsidP="006A3AF4">
      <w:pPr>
        <w:spacing w:after="0" w:line="360" w:lineRule="auto"/>
        <w:ind w:left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CD2E1C" w:rsidRPr="00AD2FE0" w:rsidRDefault="00CD2E1C" w:rsidP="006A3AF4">
      <w:pPr>
        <w:spacing w:after="0" w:line="360" w:lineRule="auto"/>
        <w:ind w:left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CD2E1C" w:rsidRPr="00AD2FE0" w:rsidRDefault="00CD2E1C" w:rsidP="006A3AF4">
      <w:pPr>
        <w:spacing w:after="0" w:line="360" w:lineRule="auto"/>
        <w:ind w:left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CB46B1" w:rsidRPr="00AD2FE0" w:rsidRDefault="00CB46B1" w:rsidP="006A3AF4">
      <w:pPr>
        <w:spacing w:after="0" w:line="360" w:lineRule="auto"/>
        <w:jc w:val="center"/>
        <w:rPr>
          <w:rFonts w:ascii="Times New Roman"/>
          <w:b/>
          <w:color w:val="000000" w:themeColor="text1"/>
          <w:sz w:val="24"/>
          <w:szCs w:val="24"/>
          <w:u w:val="single"/>
        </w:rPr>
      </w:pPr>
      <w:r w:rsidRPr="00AD2FE0">
        <w:rPr>
          <w:rFonts w:ascii="Times New Roman"/>
          <w:b/>
          <w:color w:val="000000" w:themeColor="text1"/>
          <w:sz w:val="24"/>
          <w:szCs w:val="24"/>
          <w:u w:val="single"/>
        </w:rPr>
        <w:t>Комисија  за шифровање и дешифровање такмичарских задатака</w:t>
      </w:r>
    </w:p>
    <w:p w:rsidR="00CB46B1" w:rsidRPr="00AD2FE0" w:rsidRDefault="00CB46B1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CB46B1" w:rsidP="006A3AF4">
      <w:pPr>
        <w:spacing w:after="0" w:line="360" w:lineRule="auto"/>
        <w:jc w:val="center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Члан 1</w:t>
      </w:r>
      <w:r w:rsidR="00EA643A" w:rsidRPr="00AD2FE0">
        <w:rPr>
          <w:rFonts w:ascii="Times New Roman"/>
          <w:color w:val="000000" w:themeColor="text1"/>
          <w:sz w:val="24"/>
          <w:szCs w:val="24"/>
        </w:rPr>
        <w:t>1</w:t>
      </w:r>
      <w:r w:rsidRPr="00AD2FE0">
        <w:rPr>
          <w:rFonts w:ascii="Times New Roman"/>
          <w:color w:val="000000" w:themeColor="text1"/>
          <w:sz w:val="24"/>
          <w:szCs w:val="24"/>
        </w:rPr>
        <w:t>.</w:t>
      </w:r>
    </w:p>
    <w:p w:rsidR="00CB46B1" w:rsidRPr="00AD2FE0" w:rsidRDefault="00CB46B1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CB46B1" w:rsidP="006A3AF4">
      <w:pPr>
        <w:spacing w:after="0" w:line="360" w:lineRule="auto"/>
        <w:ind w:left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Комисију за шифровање и дешифровање такмичарских задатака чине:</w:t>
      </w:r>
    </w:p>
    <w:p w:rsidR="00EA643A" w:rsidRPr="00AD2FE0" w:rsidRDefault="00D966D2" w:rsidP="006A3AF4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Представник ЗУОВ и два</w:t>
      </w:r>
      <w:r w:rsidR="00EA643A" w:rsidRPr="00AD2FE0">
        <w:rPr>
          <w:rFonts w:ascii="Times New Roman"/>
          <w:color w:val="000000" w:themeColor="text1"/>
          <w:sz w:val="24"/>
          <w:szCs w:val="24"/>
        </w:rPr>
        <w:t xml:space="preserve"> наставника </w:t>
      </w:r>
      <w:r w:rsidR="00CB46B1" w:rsidRPr="00AD2FE0">
        <w:rPr>
          <w:rFonts w:ascii="Times New Roman"/>
          <w:color w:val="000000" w:themeColor="text1"/>
          <w:sz w:val="24"/>
          <w:szCs w:val="24"/>
        </w:rPr>
        <w:t xml:space="preserve">школе домаћина-организатора такмичења </w:t>
      </w:r>
    </w:p>
    <w:p w:rsidR="00EA643A" w:rsidRPr="00AD2FE0" w:rsidRDefault="00EA643A" w:rsidP="006A3AF4">
      <w:pPr>
        <w:spacing w:after="0" w:line="360" w:lineRule="auto"/>
        <w:ind w:left="360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</w:p>
    <w:p w:rsidR="005139BD" w:rsidRPr="00AD2FE0" w:rsidRDefault="00CB46B1" w:rsidP="006A3AF4">
      <w:pPr>
        <w:spacing w:after="0" w:line="360" w:lineRule="auto"/>
        <w:ind w:left="360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Задатак Комисије за шифровање и дешифровање</w:t>
      </w:r>
      <w:r w:rsidR="005139BD" w:rsidRPr="00AD2FE0">
        <w:rPr>
          <w:rFonts w:ascii="Times New Roman"/>
          <w:color w:val="000000" w:themeColor="text1"/>
          <w:sz w:val="24"/>
          <w:szCs w:val="24"/>
        </w:rPr>
        <w:t xml:space="preserve"> је шифровање и дешифровање</w:t>
      </w:r>
    </w:p>
    <w:p w:rsidR="001C4974" w:rsidRPr="00AD2FE0" w:rsidRDefault="00CB46B1" w:rsidP="006A3AF4">
      <w:pPr>
        <w:spacing w:after="0" w:line="360" w:lineRule="auto"/>
        <w:ind w:left="360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такмичарских задатака</w:t>
      </w:r>
      <w:r w:rsidR="001C4974" w:rsidRPr="00AD2FE0">
        <w:rPr>
          <w:rFonts w:ascii="Times New Roman"/>
          <w:color w:val="000000" w:themeColor="text1"/>
          <w:sz w:val="24"/>
          <w:szCs w:val="24"/>
        </w:rPr>
        <w:t xml:space="preserve">теоретског и практичног дела </w:t>
      </w:r>
      <w:r w:rsidR="005139BD" w:rsidRPr="00AD2FE0">
        <w:rPr>
          <w:rFonts w:ascii="Times New Roman"/>
          <w:color w:val="000000" w:themeColor="text1"/>
          <w:sz w:val="24"/>
          <w:szCs w:val="24"/>
        </w:rPr>
        <w:t xml:space="preserve">и уношење </w:t>
      </w:r>
      <w:r w:rsidR="001C4974" w:rsidRPr="00AD2FE0">
        <w:rPr>
          <w:rFonts w:ascii="Times New Roman"/>
          <w:color w:val="000000" w:themeColor="text1"/>
          <w:sz w:val="24"/>
          <w:szCs w:val="24"/>
        </w:rPr>
        <w:t>података.</w:t>
      </w:r>
    </w:p>
    <w:p w:rsidR="001C4974" w:rsidRPr="00AD2FE0" w:rsidRDefault="001C4974" w:rsidP="006A3AF4">
      <w:pPr>
        <w:spacing w:after="0" w:line="360" w:lineRule="auto"/>
        <w:ind w:left="360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</w:p>
    <w:p w:rsidR="001C4974" w:rsidRPr="00AD2FE0" w:rsidRDefault="001C4974" w:rsidP="006A3AF4">
      <w:pPr>
        <w:spacing w:after="0" w:line="360" w:lineRule="auto"/>
        <w:ind w:left="360"/>
        <w:jc w:val="center"/>
        <w:textAlignment w:val="baseline"/>
        <w:rPr>
          <w:rFonts w:ascii="Times New Roman"/>
          <w:b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Члан 12</w:t>
      </w:r>
      <w:r w:rsidR="005A1168" w:rsidRPr="00AD2FE0">
        <w:rPr>
          <w:rFonts w:ascii="Times New Roman"/>
          <w:color w:val="000000" w:themeColor="text1"/>
          <w:sz w:val="24"/>
          <w:szCs w:val="24"/>
        </w:rPr>
        <w:t>.</w:t>
      </w:r>
    </w:p>
    <w:p w:rsidR="00B07798" w:rsidRPr="00AD2FE0" w:rsidRDefault="00B07798" w:rsidP="006A3AF4">
      <w:pPr>
        <w:spacing w:after="0" w:line="360" w:lineRule="auto"/>
        <w:ind w:left="360"/>
        <w:jc w:val="center"/>
        <w:textAlignment w:val="baseline"/>
        <w:rPr>
          <w:rFonts w:ascii="Times New Roman"/>
          <w:b/>
          <w:color w:val="000000" w:themeColor="text1"/>
          <w:sz w:val="24"/>
          <w:szCs w:val="24"/>
        </w:rPr>
      </w:pPr>
    </w:p>
    <w:p w:rsidR="00B07798" w:rsidRPr="00AD2FE0" w:rsidRDefault="00B07798" w:rsidP="0079468A">
      <w:pPr>
        <w:spacing w:after="0" w:line="360" w:lineRule="auto"/>
        <w:ind w:left="360" w:firstLine="360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Ученици треба да буду распоређени у просторију за такмичење, по један на радном месту, најкасније 30 минута пре почетка такмичења. Дежурни наставници су обавезн</w:t>
      </w:r>
      <w:r w:rsidR="00D966D2" w:rsidRPr="00AD2FE0">
        <w:rPr>
          <w:rFonts w:ascii="Times New Roman"/>
          <w:color w:val="000000" w:themeColor="text1"/>
          <w:sz w:val="24"/>
          <w:szCs w:val="24"/>
        </w:rPr>
        <w:t>и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да пре почетка такмичења прочитају ученицима упутство о начину решавања, дозвољеном прибору и забранама током рада и по потреби одговоре на питања такмичара. </w:t>
      </w:r>
    </w:p>
    <w:p w:rsidR="00CB46B1" w:rsidRPr="00AD2FE0" w:rsidRDefault="001C4974" w:rsidP="006A3AF4">
      <w:pPr>
        <w:spacing w:after="0" w:line="360" w:lineRule="auto"/>
        <w:ind w:left="360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Задатак дежурног наставника </w:t>
      </w:r>
      <w:r w:rsidR="00CB46B1" w:rsidRPr="00AD2FE0">
        <w:rPr>
          <w:rFonts w:ascii="Times New Roman"/>
          <w:color w:val="000000" w:themeColor="text1"/>
          <w:sz w:val="24"/>
          <w:szCs w:val="24"/>
        </w:rPr>
        <w:t>је да пре почетка такмичења идентификује ученике, а затим сваком ученику да</w:t>
      </w:r>
      <w:r w:rsidRPr="00AD2FE0">
        <w:rPr>
          <w:rFonts w:ascii="Times New Roman"/>
          <w:color w:val="000000" w:themeColor="text1"/>
          <w:sz w:val="24"/>
          <w:szCs w:val="24"/>
        </w:rPr>
        <w:t>је</w:t>
      </w:r>
      <w:r w:rsidR="00CB46B1" w:rsidRPr="00AD2FE0">
        <w:rPr>
          <w:rFonts w:ascii="Times New Roman"/>
          <w:color w:val="000000" w:themeColor="text1"/>
          <w:sz w:val="24"/>
          <w:szCs w:val="24"/>
        </w:rPr>
        <w:t>:</w:t>
      </w:r>
    </w:p>
    <w:p w:rsidR="00CB46B1" w:rsidRPr="00AD2FE0" w:rsidRDefault="005139BD" w:rsidP="006A3AF4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В</w:t>
      </w:r>
      <w:r w:rsidR="00CB46B1" w:rsidRPr="00AD2FE0">
        <w:rPr>
          <w:rFonts w:ascii="Times New Roman"/>
          <w:color w:val="000000" w:themeColor="text1"/>
          <w:sz w:val="24"/>
          <w:szCs w:val="24"/>
        </w:rPr>
        <w:t>елику коверту</w:t>
      </w:r>
      <w:r w:rsidR="00EA643A" w:rsidRPr="00AD2FE0">
        <w:rPr>
          <w:rFonts w:ascii="Times New Roman"/>
          <w:color w:val="000000" w:themeColor="text1"/>
          <w:sz w:val="24"/>
          <w:szCs w:val="24"/>
        </w:rPr>
        <w:t xml:space="preserve"> која садржи:</w:t>
      </w:r>
    </w:p>
    <w:p w:rsidR="00CB46B1" w:rsidRPr="00AD2FE0" w:rsidRDefault="005139BD" w:rsidP="00D966D2">
      <w:pPr>
        <w:numPr>
          <w:ilvl w:val="1"/>
          <w:numId w:val="9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М</w:t>
      </w:r>
      <w:r w:rsidR="00CB46B1" w:rsidRPr="00AD2FE0">
        <w:rPr>
          <w:rFonts w:ascii="Times New Roman"/>
          <w:color w:val="000000" w:themeColor="text1"/>
          <w:sz w:val="24"/>
          <w:szCs w:val="24"/>
        </w:rPr>
        <w:t>алу коверту;</w:t>
      </w:r>
    </w:p>
    <w:p w:rsidR="005139BD" w:rsidRPr="00AD2FE0" w:rsidRDefault="005139BD" w:rsidP="00D966D2">
      <w:pPr>
        <w:numPr>
          <w:ilvl w:val="1"/>
          <w:numId w:val="9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Примерак теста;</w:t>
      </w:r>
    </w:p>
    <w:p w:rsidR="00CB46B1" w:rsidRPr="00AD2FE0" w:rsidRDefault="00CB46B1" w:rsidP="00D966D2">
      <w:pPr>
        <w:numPr>
          <w:ilvl w:val="1"/>
          <w:numId w:val="9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bookmarkStart w:id="6" w:name="_Hlk501628948"/>
      <w:r w:rsidRPr="00AD2FE0">
        <w:rPr>
          <w:rFonts w:ascii="Times New Roman"/>
          <w:color w:val="000000" w:themeColor="text1"/>
          <w:sz w:val="24"/>
          <w:szCs w:val="24"/>
        </w:rPr>
        <w:t xml:space="preserve">идентификационе картице – листиће </w:t>
      </w:r>
      <w:bookmarkEnd w:id="6"/>
      <w:r w:rsidRPr="00AD2FE0">
        <w:rPr>
          <w:rFonts w:ascii="Times New Roman"/>
          <w:color w:val="000000" w:themeColor="text1"/>
          <w:sz w:val="24"/>
          <w:szCs w:val="24"/>
        </w:rPr>
        <w:t>(две) које попуњавају ученици</w:t>
      </w:r>
      <w:r w:rsidR="00E36AD2" w:rsidRPr="00AD2FE0">
        <w:rPr>
          <w:rFonts w:ascii="Times New Roman"/>
          <w:color w:val="000000" w:themeColor="text1"/>
          <w:sz w:val="24"/>
          <w:szCs w:val="24"/>
        </w:rPr>
        <w:t xml:space="preserve">, </w:t>
      </w:r>
      <w:r w:rsidR="00176335" w:rsidRPr="00AD2FE0">
        <w:rPr>
          <w:rFonts w:ascii="Times New Roman"/>
          <w:color w:val="000000" w:themeColor="text1"/>
          <w:sz w:val="24"/>
          <w:szCs w:val="24"/>
        </w:rPr>
        <w:t xml:space="preserve">Дежурни наставници </w:t>
      </w:r>
      <w:r w:rsidR="00E36AD2" w:rsidRPr="00AD2FE0">
        <w:rPr>
          <w:rFonts w:ascii="Times New Roman"/>
          <w:color w:val="000000" w:themeColor="text1"/>
          <w:sz w:val="24"/>
          <w:szCs w:val="24"/>
        </w:rPr>
        <w:t>оверава</w:t>
      </w:r>
      <w:r w:rsidR="00176335" w:rsidRPr="00AD2FE0">
        <w:rPr>
          <w:rFonts w:ascii="Times New Roman"/>
          <w:color w:val="000000" w:themeColor="text1"/>
          <w:sz w:val="24"/>
          <w:szCs w:val="24"/>
        </w:rPr>
        <w:t>ју</w:t>
      </w:r>
      <w:r w:rsidR="00E36AD2" w:rsidRPr="00AD2FE0">
        <w:rPr>
          <w:rFonts w:ascii="Times New Roman"/>
          <w:color w:val="000000" w:themeColor="text1"/>
          <w:sz w:val="24"/>
          <w:szCs w:val="24"/>
        </w:rPr>
        <w:t xml:space="preserve"> </w:t>
      </w:r>
      <w:r w:rsidR="00176335" w:rsidRPr="00AD2FE0">
        <w:rPr>
          <w:rFonts w:ascii="Times New Roman"/>
          <w:color w:val="000000" w:themeColor="text1"/>
          <w:sz w:val="24"/>
          <w:szCs w:val="24"/>
        </w:rPr>
        <w:t xml:space="preserve">једну идентификациону картицу </w:t>
      </w:r>
      <w:r w:rsidR="00E36AD2" w:rsidRPr="00AD2FE0">
        <w:rPr>
          <w:rFonts w:ascii="Times New Roman"/>
          <w:color w:val="000000" w:themeColor="text1"/>
          <w:sz w:val="24"/>
          <w:szCs w:val="24"/>
        </w:rPr>
        <w:t>својим потписом</w:t>
      </w:r>
      <w:r w:rsidRPr="00AD2FE0">
        <w:rPr>
          <w:rFonts w:ascii="Times New Roman"/>
          <w:color w:val="000000" w:themeColor="text1"/>
          <w:sz w:val="24"/>
          <w:szCs w:val="24"/>
        </w:rPr>
        <w:t>, ставља</w:t>
      </w:r>
      <w:r w:rsidR="00176335" w:rsidRPr="00AD2FE0">
        <w:rPr>
          <w:rFonts w:ascii="Times New Roman"/>
          <w:color w:val="000000" w:themeColor="text1"/>
          <w:sz w:val="24"/>
          <w:szCs w:val="24"/>
        </w:rPr>
        <w:t xml:space="preserve">ју </w:t>
      </w:r>
      <w:r w:rsidRPr="00AD2FE0">
        <w:rPr>
          <w:rFonts w:ascii="Times New Roman"/>
          <w:color w:val="000000" w:themeColor="text1"/>
          <w:sz w:val="24"/>
          <w:szCs w:val="24"/>
        </w:rPr>
        <w:t>у малу коверту и затварају је</w:t>
      </w:r>
      <w:r w:rsidR="00A6505E" w:rsidRPr="00AD2FE0">
        <w:rPr>
          <w:rFonts w:ascii="Times New Roman"/>
          <w:color w:val="000000" w:themeColor="text1"/>
          <w:sz w:val="24"/>
          <w:szCs w:val="24"/>
        </w:rPr>
        <w:t>.</w:t>
      </w:r>
      <w:r w:rsidR="00C504EF" w:rsidRPr="00AD2FE0">
        <w:rPr>
          <w:rFonts w:ascii="Times New Roman"/>
          <w:color w:val="000000" w:themeColor="text1"/>
          <w:sz w:val="24"/>
          <w:szCs w:val="24"/>
        </w:rPr>
        <w:t xml:space="preserve"> </w:t>
      </w:r>
      <w:r w:rsidR="00A6505E" w:rsidRPr="00AD2FE0">
        <w:rPr>
          <w:rFonts w:ascii="Times New Roman"/>
          <w:color w:val="000000" w:themeColor="text1"/>
          <w:sz w:val="24"/>
          <w:szCs w:val="24"/>
        </w:rPr>
        <w:t>Малу коверту стављају у велику коверту. К</w:t>
      </w:r>
      <w:r w:rsidRPr="00AD2FE0">
        <w:rPr>
          <w:rFonts w:ascii="Times New Roman"/>
          <w:color w:val="000000" w:themeColor="text1"/>
          <w:sz w:val="24"/>
          <w:szCs w:val="24"/>
        </w:rPr>
        <w:t>ада уче</w:t>
      </w:r>
      <w:r w:rsidR="005139BD" w:rsidRPr="00AD2FE0">
        <w:rPr>
          <w:rFonts w:ascii="Times New Roman"/>
          <w:color w:val="000000" w:themeColor="text1"/>
          <w:sz w:val="24"/>
          <w:szCs w:val="24"/>
        </w:rPr>
        <w:t>н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ик </w:t>
      </w:r>
      <w:r w:rsidR="00176335" w:rsidRPr="00AD2FE0">
        <w:rPr>
          <w:rFonts w:ascii="Times New Roman"/>
          <w:color w:val="000000" w:themeColor="text1"/>
          <w:sz w:val="24"/>
          <w:szCs w:val="24"/>
        </w:rPr>
        <w:t>заврши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изра</w:t>
      </w:r>
      <w:r w:rsidR="00176335" w:rsidRPr="00AD2FE0">
        <w:rPr>
          <w:rFonts w:ascii="Times New Roman"/>
          <w:color w:val="000000" w:themeColor="text1"/>
          <w:sz w:val="24"/>
          <w:szCs w:val="24"/>
        </w:rPr>
        <w:t>ду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</w:t>
      </w:r>
      <w:r w:rsidR="00176335" w:rsidRPr="00AD2FE0">
        <w:rPr>
          <w:rFonts w:ascii="Times New Roman"/>
          <w:color w:val="000000" w:themeColor="text1"/>
          <w:sz w:val="24"/>
          <w:szCs w:val="24"/>
        </w:rPr>
        <w:t>теста проверава да ли је тест стављен у ве</w:t>
      </w:r>
      <w:r w:rsidR="00A6505E" w:rsidRPr="00AD2FE0">
        <w:rPr>
          <w:rFonts w:ascii="Times New Roman"/>
          <w:color w:val="000000" w:themeColor="text1"/>
          <w:sz w:val="24"/>
          <w:szCs w:val="24"/>
        </w:rPr>
        <w:t>лику коверту. Д</w:t>
      </w:r>
      <w:r w:rsidR="00E36AD2" w:rsidRPr="00AD2FE0">
        <w:rPr>
          <w:rFonts w:ascii="Times New Roman"/>
          <w:color w:val="000000" w:themeColor="text1"/>
          <w:sz w:val="24"/>
          <w:szCs w:val="24"/>
        </w:rPr>
        <w:t>руга</w:t>
      </w:r>
      <w:r w:rsidR="00A6505E" w:rsidRPr="00AD2FE0">
        <w:rPr>
          <w:rFonts w:ascii="Times New Roman"/>
          <w:color w:val="000000" w:themeColor="text1"/>
          <w:sz w:val="24"/>
          <w:szCs w:val="24"/>
        </w:rPr>
        <w:t xml:space="preserve"> идентификациона</w:t>
      </w:r>
      <w:r w:rsidR="00E36AD2" w:rsidRPr="00AD2FE0">
        <w:rPr>
          <w:rFonts w:ascii="Times New Roman"/>
          <w:color w:val="000000" w:themeColor="text1"/>
          <w:sz w:val="24"/>
          <w:szCs w:val="24"/>
        </w:rPr>
        <w:t xml:space="preserve"> картица</w:t>
      </w:r>
      <w:r w:rsidR="00C504EF" w:rsidRPr="00AD2FE0">
        <w:rPr>
          <w:rFonts w:ascii="Times New Roman"/>
          <w:color w:val="000000" w:themeColor="text1"/>
          <w:sz w:val="24"/>
          <w:szCs w:val="24"/>
        </w:rPr>
        <w:t xml:space="preserve"> - </w:t>
      </w:r>
      <w:r w:rsidR="00E36AD2" w:rsidRPr="00AD2FE0">
        <w:rPr>
          <w:rFonts w:ascii="Times New Roman"/>
          <w:color w:val="000000" w:themeColor="text1"/>
          <w:sz w:val="24"/>
          <w:szCs w:val="24"/>
        </w:rPr>
        <w:t xml:space="preserve">листић 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остаје код ученика. </w:t>
      </w:r>
    </w:p>
    <w:p w:rsidR="001C4974" w:rsidRPr="00AD2FE0" w:rsidRDefault="00A6505E" w:rsidP="0079468A">
      <w:pPr>
        <w:spacing w:after="0" w:line="360" w:lineRule="auto"/>
        <w:ind w:left="360" w:firstLine="360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lastRenderedPageBreak/>
        <w:t>Ученик ће бити дисквалификован уколико т</w:t>
      </w:r>
      <w:r w:rsidR="00B07798" w:rsidRPr="00AD2FE0">
        <w:rPr>
          <w:rFonts w:ascii="Times New Roman"/>
          <w:color w:val="000000" w:themeColor="text1"/>
          <w:sz w:val="24"/>
          <w:szCs w:val="24"/>
        </w:rPr>
        <w:t>ест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и/или</w:t>
      </w:r>
      <w:r w:rsidR="00B07798" w:rsidRPr="00AD2FE0">
        <w:rPr>
          <w:rFonts w:ascii="Times New Roman"/>
          <w:color w:val="000000" w:themeColor="text1"/>
          <w:sz w:val="24"/>
          <w:szCs w:val="24"/>
        </w:rPr>
        <w:t xml:space="preserve"> коверте</w:t>
      </w:r>
      <w:r w:rsidR="00E36AD2" w:rsidRPr="00AD2FE0">
        <w:rPr>
          <w:rFonts w:ascii="Times New Roman"/>
          <w:color w:val="000000" w:themeColor="text1"/>
          <w:sz w:val="24"/>
          <w:szCs w:val="24"/>
        </w:rPr>
        <w:t xml:space="preserve"> </w:t>
      </w:r>
      <w:r w:rsidR="00B07798" w:rsidRPr="00AD2FE0">
        <w:rPr>
          <w:rFonts w:ascii="Times New Roman"/>
          <w:color w:val="000000" w:themeColor="text1"/>
          <w:sz w:val="24"/>
          <w:szCs w:val="24"/>
        </w:rPr>
        <w:t>обележи на било који начин. Када заврши решавање теста своју малу коверту и тест ставља у велику коверту</w:t>
      </w:r>
      <w:r w:rsidR="00CD2E1C" w:rsidRPr="00AD2FE0">
        <w:rPr>
          <w:rFonts w:ascii="Times New Roman"/>
          <w:color w:val="000000" w:themeColor="text1"/>
          <w:sz w:val="24"/>
          <w:szCs w:val="24"/>
        </w:rPr>
        <w:t xml:space="preserve"> и затвара је</w:t>
      </w:r>
      <w:r w:rsidR="00B07798" w:rsidRPr="00AD2FE0">
        <w:rPr>
          <w:rFonts w:ascii="Times New Roman"/>
          <w:color w:val="000000" w:themeColor="text1"/>
          <w:sz w:val="24"/>
          <w:szCs w:val="24"/>
        </w:rPr>
        <w:t xml:space="preserve">. Тако упаковани материјал предаје дежурном професору или наставнику који проверава и потписује другу </w:t>
      </w:r>
      <w:r w:rsidR="002E2197" w:rsidRPr="00AD2FE0">
        <w:rPr>
          <w:rFonts w:ascii="Times New Roman"/>
          <w:color w:val="000000" w:themeColor="text1"/>
          <w:sz w:val="24"/>
          <w:szCs w:val="24"/>
        </w:rPr>
        <w:t xml:space="preserve">идентификациону </w:t>
      </w:r>
      <w:r w:rsidR="00B07798" w:rsidRPr="00AD2FE0">
        <w:rPr>
          <w:rFonts w:ascii="Times New Roman"/>
          <w:color w:val="000000" w:themeColor="text1"/>
          <w:sz w:val="24"/>
          <w:szCs w:val="24"/>
        </w:rPr>
        <w:t xml:space="preserve">картицу као доказ да је такмичар уредно предао материјал. </w:t>
      </w:r>
    </w:p>
    <w:p w:rsidR="00B07798" w:rsidRPr="00AD2FE0" w:rsidRDefault="00B07798" w:rsidP="0079468A">
      <w:pPr>
        <w:spacing w:after="0" w:line="360" w:lineRule="auto"/>
        <w:ind w:left="360" w:firstLine="360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Израда теста траје 180 минута</w:t>
      </w:r>
      <w:r w:rsidR="002E2197" w:rsidRPr="00AD2FE0">
        <w:rPr>
          <w:rFonts w:ascii="Times New Roman"/>
          <w:color w:val="000000" w:themeColor="text1"/>
          <w:sz w:val="24"/>
          <w:szCs w:val="24"/>
        </w:rPr>
        <w:t xml:space="preserve"> за групу хемија, а за групу графичарство 60 минута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. </w:t>
      </w:r>
    </w:p>
    <w:p w:rsidR="001E5D56" w:rsidRPr="00AD2FE0" w:rsidRDefault="001E5D56" w:rsidP="0079468A">
      <w:pPr>
        <w:spacing w:after="0" w:line="360" w:lineRule="auto"/>
        <w:ind w:left="360" w:firstLine="360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Након истека времена за решавање теста комисија за дежурство предаје све тестове </w:t>
      </w:r>
      <w:r w:rsidR="00CD2E1C" w:rsidRPr="00AD2FE0">
        <w:rPr>
          <w:rFonts w:ascii="Times New Roman"/>
          <w:color w:val="000000" w:themeColor="text1"/>
          <w:sz w:val="24"/>
          <w:szCs w:val="24"/>
        </w:rPr>
        <w:t xml:space="preserve">са записником о регуларности такмичења </w:t>
      </w:r>
      <w:r w:rsidR="002E2197" w:rsidRPr="00AD2FE0">
        <w:rPr>
          <w:rFonts w:ascii="Times New Roman"/>
          <w:color w:val="000000" w:themeColor="text1"/>
          <w:sz w:val="24"/>
          <w:szCs w:val="24"/>
        </w:rPr>
        <w:t>Ц</w:t>
      </w:r>
      <w:r w:rsidRPr="00AD2FE0">
        <w:rPr>
          <w:rFonts w:ascii="Times New Roman"/>
          <w:color w:val="000000" w:themeColor="text1"/>
          <w:sz w:val="24"/>
          <w:szCs w:val="24"/>
        </w:rPr>
        <w:t>ентралној комисиј</w:t>
      </w:r>
      <w:r w:rsidR="00D966D2" w:rsidRPr="00AD2FE0">
        <w:rPr>
          <w:rFonts w:ascii="Times New Roman"/>
          <w:color w:val="000000" w:themeColor="text1"/>
          <w:sz w:val="24"/>
          <w:szCs w:val="24"/>
        </w:rPr>
        <w:t xml:space="preserve">и. </w:t>
      </w:r>
      <w:r w:rsidR="002E2197" w:rsidRPr="00AD2FE0">
        <w:rPr>
          <w:rFonts w:ascii="Times New Roman"/>
          <w:color w:val="000000" w:themeColor="text1"/>
          <w:sz w:val="24"/>
          <w:szCs w:val="24"/>
        </w:rPr>
        <w:t xml:space="preserve"> Председник Централне комисије истиче кључ теста на видно место у Школи – домаћину. </w:t>
      </w:r>
      <w:r w:rsidR="00B17E45" w:rsidRPr="00AD2FE0">
        <w:rPr>
          <w:rFonts w:ascii="Times New Roman"/>
          <w:color w:val="000000" w:themeColor="text1"/>
          <w:sz w:val="24"/>
          <w:szCs w:val="24"/>
        </w:rPr>
        <w:t xml:space="preserve">Комисија за шифровање тестова преузима тестове од Централне комисије. </w:t>
      </w:r>
      <w:r w:rsidR="00D966D2" w:rsidRPr="00AD2FE0">
        <w:rPr>
          <w:rFonts w:ascii="Times New Roman"/>
          <w:color w:val="000000" w:themeColor="text1"/>
          <w:sz w:val="24"/>
          <w:szCs w:val="24"/>
        </w:rPr>
        <w:t>Шифроване тестове</w:t>
      </w:r>
      <w:r w:rsidR="00B17E45" w:rsidRPr="00AD2FE0">
        <w:rPr>
          <w:rFonts w:ascii="Times New Roman"/>
          <w:color w:val="000000" w:themeColor="text1"/>
          <w:sz w:val="24"/>
          <w:szCs w:val="24"/>
        </w:rPr>
        <w:t xml:space="preserve"> одложити на безбедно место, а по предвиђеном програму такмичења.</w:t>
      </w:r>
      <w:r w:rsidR="00D966D2" w:rsidRPr="00AD2FE0">
        <w:rPr>
          <w:rFonts w:ascii="Times New Roman"/>
          <w:color w:val="000000" w:themeColor="text1"/>
          <w:sz w:val="24"/>
          <w:szCs w:val="24"/>
        </w:rPr>
        <w:t xml:space="preserve"> Централна </w:t>
      </w:r>
      <w:r w:rsidR="00F61B06" w:rsidRPr="00AD2FE0">
        <w:rPr>
          <w:rFonts w:ascii="Times New Roman"/>
          <w:color w:val="000000" w:themeColor="text1"/>
          <w:sz w:val="24"/>
          <w:szCs w:val="24"/>
        </w:rPr>
        <w:t xml:space="preserve">комисија предаје </w:t>
      </w:r>
      <w:r w:rsidR="00B17E45" w:rsidRPr="00AD2FE0">
        <w:rPr>
          <w:rFonts w:ascii="Times New Roman"/>
          <w:color w:val="000000" w:themeColor="text1"/>
          <w:sz w:val="24"/>
          <w:szCs w:val="24"/>
        </w:rPr>
        <w:t xml:space="preserve">их </w:t>
      </w:r>
      <w:r w:rsidR="00F61B06" w:rsidRPr="00AD2FE0">
        <w:rPr>
          <w:rFonts w:ascii="Times New Roman"/>
          <w:color w:val="000000" w:themeColor="text1"/>
          <w:sz w:val="24"/>
          <w:szCs w:val="24"/>
        </w:rPr>
        <w:t>комисији за оцењивање</w:t>
      </w:r>
      <w:r w:rsidR="00B17E45" w:rsidRPr="00AD2FE0">
        <w:rPr>
          <w:rFonts w:ascii="Times New Roman"/>
          <w:color w:val="000000" w:themeColor="text1"/>
          <w:sz w:val="24"/>
          <w:szCs w:val="24"/>
        </w:rPr>
        <w:t>.</w:t>
      </w:r>
      <w:r w:rsidR="00F61B06" w:rsidRPr="00AD2FE0">
        <w:rPr>
          <w:rFonts w:ascii="Times New Roman"/>
          <w:color w:val="000000" w:themeColor="text1"/>
          <w:sz w:val="24"/>
          <w:szCs w:val="24"/>
        </w:rPr>
        <w:t xml:space="preserve"> По завршеном бодовању повезују се тестови и мале коверте са истим шифрама, отварају мале коверте и са идентификационе картице дешифрује се који је такмичар власник одговарајућег теста.</w:t>
      </w:r>
    </w:p>
    <w:p w:rsidR="00AC6FCC" w:rsidRPr="00AD2FE0" w:rsidRDefault="00AC6FCC" w:rsidP="006A3AF4">
      <w:pPr>
        <w:spacing w:after="0" w:line="360" w:lineRule="auto"/>
        <w:ind w:left="360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</w:p>
    <w:p w:rsidR="001C4974" w:rsidRPr="00AD2FE0" w:rsidRDefault="001C4974" w:rsidP="006A3AF4">
      <w:pPr>
        <w:spacing w:after="0" w:line="360" w:lineRule="auto"/>
        <w:ind w:left="720"/>
        <w:jc w:val="center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Члан 13</w:t>
      </w:r>
      <w:r w:rsidR="0064330C" w:rsidRPr="00AD2FE0">
        <w:rPr>
          <w:rFonts w:ascii="Times New Roman"/>
          <w:color w:val="000000" w:themeColor="text1"/>
          <w:sz w:val="24"/>
          <w:szCs w:val="24"/>
        </w:rPr>
        <w:t>.</w:t>
      </w:r>
    </w:p>
    <w:p w:rsidR="00DA076A" w:rsidRPr="00AD2FE0" w:rsidRDefault="00DA076A" w:rsidP="006A3AF4">
      <w:pPr>
        <w:spacing w:after="0" w:line="360" w:lineRule="auto"/>
        <w:ind w:left="720"/>
        <w:jc w:val="center"/>
        <w:textAlignment w:val="baseline"/>
        <w:rPr>
          <w:rFonts w:ascii="Times New Roman"/>
          <w:color w:val="000000" w:themeColor="text1"/>
          <w:sz w:val="24"/>
          <w:szCs w:val="24"/>
        </w:rPr>
      </w:pPr>
    </w:p>
    <w:p w:rsidR="001C4974" w:rsidRPr="00AD2FE0" w:rsidRDefault="00DA076A" w:rsidP="00DA076A">
      <w:pPr>
        <w:spacing w:after="0" w:line="360" w:lineRule="auto"/>
        <w:ind w:left="720"/>
        <w:jc w:val="center"/>
        <w:textAlignment w:val="baseline"/>
        <w:rPr>
          <w:rFonts w:ascii="Times New Roman"/>
          <w:color w:val="000000" w:themeColor="text1"/>
          <w:sz w:val="24"/>
          <w:szCs w:val="24"/>
        </w:rPr>
      </w:pPr>
      <w:bookmarkStart w:id="7" w:name="_Hlk501696366"/>
      <w:r w:rsidRPr="00AD2FE0">
        <w:rPr>
          <w:rFonts w:ascii="Times New Roman"/>
          <w:color w:val="000000" w:themeColor="text1"/>
          <w:sz w:val="24"/>
          <w:szCs w:val="24"/>
        </w:rPr>
        <w:t>ЗА ГРУПУ ХЕМИ</w:t>
      </w:r>
      <w:r w:rsidR="00B17E45" w:rsidRPr="00AD2FE0">
        <w:rPr>
          <w:rFonts w:ascii="Times New Roman"/>
          <w:color w:val="000000" w:themeColor="text1"/>
          <w:sz w:val="24"/>
          <w:szCs w:val="24"/>
        </w:rPr>
        <w:t>ЈА</w:t>
      </w:r>
    </w:p>
    <w:bookmarkEnd w:id="7"/>
    <w:p w:rsidR="00EA509B" w:rsidRPr="00AD2FE0" w:rsidRDefault="00EA509B" w:rsidP="0079468A">
      <w:pPr>
        <w:spacing w:after="0" w:line="360" w:lineRule="auto"/>
        <w:ind w:left="360" w:firstLine="360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Задатак </w:t>
      </w:r>
      <w:bookmarkStart w:id="8" w:name="_Hlk501693960"/>
      <w:r w:rsidRPr="00AD2FE0">
        <w:rPr>
          <w:rFonts w:ascii="Times New Roman"/>
          <w:color w:val="000000" w:themeColor="text1"/>
          <w:sz w:val="24"/>
          <w:szCs w:val="24"/>
        </w:rPr>
        <w:t>представника министарства или ЗУОВ-а је да пре почетка практичног дела такмичења распоређује екипе на радна места</w:t>
      </w:r>
      <w:r w:rsidR="00D51F5A" w:rsidRPr="00AD2FE0">
        <w:rPr>
          <w:rFonts w:ascii="Times New Roman"/>
          <w:color w:val="000000" w:themeColor="text1"/>
          <w:sz w:val="24"/>
          <w:szCs w:val="24"/>
        </w:rPr>
        <w:t>, шифрује</w:t>
      </w:r>
      <w:r w:rsidR="00070028" w:rsidRPr="00AD2FE0">
        <w:rPr>
          <w:rFonts w:ascii="Times New Roman"/>
          <w:color w:val="000000" w:themeColor="text1"/>
          <w:sz w:val="24"/>
          <w:szCs w:val="24"/>
        </w:rPr>
        <w:t xml:space="preserve"> (шифра је повезана </w:t>
      </w:r>
      <w:r w:rsidR="00081D0E" w:rsidRPr="00AD2FE0">
        <w:rPr>
          <w:rFonts w:ascii="Times New Roman"/>
          <w:color w:val="000000" w:themeColor="text1"/>
          <w:sz w:val="24"/>
          <w:szCs w:val="24"/>
        </w:rPr>
        <w:t>с</w:t>
      </w:r>
      <w:r w:rsidR="00070028" w:rsidRPr="00AD2FE0">
        <w:rPr>
          <w:rFonts w:ascii="Times New Roman"/>
          <w:color w:val="000000" w:themeColor="text1"/>
          <w:sz w:val="24"/>
          <w:szCs w:val="24"/>
        </w:rPr>
        <w:t>а број</w:t>
      </w:r>
      <w:r w:rsidR="00081D0E" w:rsidRPr="00AD2FE0">
        <w:rPr>
          <w:rFonts w:ascii="Times New Roman"/>
          <w:color w:val="000000" w:themeColor="text1"/>
          <w:sz w:val="24"/>
          <w:szCs w:val="24"/>
        </w:rPr>
        <w:t>ем</w:t>
      </w:r>
      <w:r w:rsidR="00070028" w:rsidRPr="00AD2FE0">
        <w:rPr>
          <w:rFonts w:ascii="Times New Roman"/>
          <w:color w:val="000000" w:themeColor="text1"/>
          <w:sz w:val="24"/>
          <w:szCs w:val="24"/>
        </w:rPr>
        <w:t xml:space="preserve"> радног места)</w:t>
      </w:r>
      <w:r w:rsidR="00D51F5A" w:rsidRPr="00AD2FE0">
        <w:rPr>
          <w:rFonts w:ascii="Times New Roman"/>
          <w:color w:val="000000" w:themeColor="text1"/>
          <w:sz w:val="24"/>
          <w:szCs w:val="24"/>
        </w:rPr>
        <w:t xml:space="preserve"> малу, велику коверту и примерак практичног задатка, а потом</w:t>
      </w:r>
      <w:bookmarkEnd w:id="8"/>
      <w:r w:rsidR="00D51F5A" w:rsidRPr="00AD2FE0">
        <w:rPr>
          <w:rFonts w:ascii="Times New Roman"/>
          <w:color w:val="000000" w:themeColor="text1"/>
          <w:sz w:val="24"/>
          <w:szCs w:val="24"/>
        </w:rPr>
        <w:t xml:space="preserve"> 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свакој екипи даје:</w:t>
      </w:r>
    </w:p>
    <w:p w:rsidR="00EA509B" w:rsidRPr="00AD2FE0" w:rsidRDefault="00EA509B" w:rsidP="006A3AF4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Велику коверту која садржи:</w:t>
      </w:r>
    </w:p>
    <w:p w:rsidR="00EA509B" w:rsidRPr="00AD2FE0" w:rsidRDefault="00EA509B" w:rsidP="00D966D2">
      <w:pPr>
        <w:numPr>
          <w:ilvl w:val="1"/>
          <w:numId w:val="9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Малу коверту;</w:t>
      </w:r>
    </w:p>
    <w:p w:rsidR="00EA509B" w:rsidRPr="00AD2FE0" w:rsidRDefault="00EA509B" w:rsidP="00D966D2">
      <w:pPr>
        <w:numPr>
          <w:ilvl w:val="1"/>
          <w:numId w:val="9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Примерак практичног задатка;</w:t>
      </w:r>
    </w:p>
    <w:p w:rsidR="00AC2272" w:rsidRPr="00AD2FE0" w:rsidRDefault="00D51F5A" w:rsidP="00AC2272">
      <w:pPr>
        <w:numPr>
          <w:ilvl w:val="1"/>
          <w:numId w:val="9"/>
        </w:numPr>
        <w:spacing w:after="0" w:line="360" w:lineRule="auto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И</w:t>
      </w:r>
      <w:r w:rsidR="00EA509B" w:rsidRPr="00AD2FE0">
        <w:rPr>
          <w:rFonts w:ascii="Times New Roman"/>
          <w:color w:val="000000" w:themeColor="text1"/>
          <w:sz w:val="24"/>
          <w:szCs w:val="24"/>
        </w:rPr>
        <w:t>дентификацион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е </w:t>
      </w:r>
      <w:r w:rsidR="00EA509B" w:rsidRPr="00AD2FE0">
        <w:rPr>
          <w:rFonts w:ascii="Times New Roman"/>
          <w:color w:val="000000" w:themeColor="text1"/>
          <w:sz w:val="24"/>
          <w:szCs w:val="24"/>
        </w:rPr>
        <w:t>картиц</w:t>
      </w:r>
      <w:r w:rsidRPr="00AD2FE0">
        <w:rPr>
          <w:rFonts w:ascii="Times New Roman"/>
          <w:color w:val="000000" w:themeColor="text1"/>
          <w:sz w:val="24"/>
          <w:szCs w:val="24"/>
        </w:rPr>
        <w:t>е</w:t>
      </w:r>
      <w:r w:rsidR="00EA509B" w:rsidRPr="00AD2FE0">
        <w:rPr>
          <w:rFonts w:ascii="Times New Roman"/>
          <w:color w:val="000000" w:themeColor="text1"/>
          <w:sz w:val="24"/>
          <w:szCs w:val="24"/>
        </w:rPr>
        <w:t xml:space="preserve"> – листић</w:t>
      </w:r>
      <w:r w:rsidRPr="00AD2FE0">
        <w:rPr>
          <w:rFonts w:ascii="Times New Roman"/>
          <w:color w:val="000000" w:themeColor="text1"/>
          <w:sz w:val="24"/>
          <w:szCs w:val="24"/>
        </w:rPr>
        <w:t>е</w:t>
      </w:r>
      <w:r w:rsidR="00EA509B" w:rsidRPr="00AD2FE0">
        <w:rPr>
          <w:rFonts w:ascii="Times New Roman"/>
          <w:color w:val="000000" w:themeColor="text1"/>
          <w:sz w:val="24"/>
          <w:szCs w:val="24"/>
        </w:rPr>
        <w:t xml:space="preserve"> кој</w:t>
      </w:r>
      <w:r w:rsidRPr="00AD2FE0">
        <w:rPr>
          <w:rFonts w:ascii="Times New Roman"/>
          <w:color w:val="000000" w:themeColor="text1"/>
          <w:sz w:val="24"/>
          <w:szCs w:val="24"/>
        </w:rPr>
        <w:t>е</w:t>
      </w:r>
      <w:r w:rsidR="00EA509B" w:rsidRPr="00AD2FE0">
        <w:rPr>
          <w:rFonts w:ascii="Times New Roman"/>
          <w:color w:val="000000" w:themeColor="text1"/>
          <w:sz w:val="24"/>
          <w:szCs w:val="24"/>
        </w:rPr>
        <w:t xml:space="preserve"> попуњава екипа</w:t>
      </w:r>
      <w:r w:rsidR="00500E95" w:rsidRPr="00AD2FE0">
        <w:rPr>
          <w:rFonts w:ascii="Times New Roman"/>
          <w:color w:val="000000" w:themeColor="text1"/>
          <w:sz w:val="24"/>
          <w:szCs w:val="24"/>
        </w:rPr>
        <w:t>,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оверава представник министарства или ЗУОВ-а, потом</w:t>
      </w:r>
      <w:r w:rsidR="00500E95" w:rsidRPr="00AD2FE0">
        <w:rPr>
          <w:rFonts w:ascii="Times New Roman"/>
          <w:color w:val="000000" w:themeColor="text1"/>
          <w:sz w:val="24"/>
          <w:szCs w:val="24"/>
        </w:rPr>
        <w:t xml:space="preserve"> с</w:t>
      </w:r>
      <w:r w:rsidR="00EA509B" w:rsidRPr="00AD2FE0">
        <w:rPr>
          <w:rFonts w:ascii="Times New Roman"/>
          <w:color w:val="000000" w:themeColor="text1"/>
          <w:sz w:val="24"/>
          <w:szCs w:val="24"/>
        </w:rPr>
        <w:t>тавља у малу коверту и затвара је</w:t>
      </w:r>
      <w:r w:rsidR="00E85E96" w:rsidRPr="00AD2FE0">
        <w:rPr>
          <w:rFonts w:ascii="Times New Roman"/>
          <w:color w:val="000000" w:themeColor="text1"/>
          <w:sz w:val="24"/>
          <w:szCs w:val="24"/>
        </w:rPr>
        <w:t>, а други листић као доказ да су радили практични део</w:t>
      </w:r>
      <w:r w:rsidR="00B17E45" w:rsidRPr="00AD2FE0">
        <w:rPr>
          <w:rFonts w:ascii="Times New Roman"/>
          <w:color w:val="000000" w:themeColor="text1"/>
          <w:sz w:val="24"/>
          <w:szCs w:val="24"/>
        </w:rPr>
        <w:t xml:space="preserve"> остаје код ученика</w:t>
      </w:r>
      <w:r w:rsidR="00500E95" w:rsidRPr="00AD2FE0">
        <w:rPr>
          <w:rFonts w:ascii="Times New Roman"/>
          <w:color w:val="000000" w:themeColor="text1"/>
          <w:sz w:val="24"/>
          <w:szCs w:val="24"/>
        </w:rPr>
        <w:t>.</w:t>
      </w:r>
    </w:p>
    <w:p w:rsidR="00AC2272" w:rsidRPr="00AD2FE0" w:rsidRDefault="00AC2272" w:rsidP="00AC2272">
      <w:pPr>
        <w:spacing w:after="0" w:line="360" w:lineRule="auto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            Дежурни наставници су </w:t>
      </w:r>
      <w:r w:rsidR="00B17E45" w:rsidRPr="00AD2FE0">
        <w:rPr>
          <w:rFonts w:ascii="Times New Roman"/>
          <w:color w:val="000000" w:themeColor="text1"/>
          <w:sz w:val="24"/>
          <w:szCs w:val="24"/>
        </w:rPr>
        <w:t xml:space="preserve">и 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оцењивачи рада </w:t>
      </w:r>
      <w:r w:rsidR="00B17E45" w:rsidRPr="00AD2FE0">
        <w:rPr>
          <w:rFonts w:ascii="Times New Roman"/>
          <w:color w:val="000000" w:themeColor="text1"/>
          <w:sz w:val="24"/>
          <w:szCs w:val="24"/>
        </w:rPr>
        <w:t>према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ком</w:t>
      </w:r>
      <w:r w:rsidR="00B17E45" w:rsidRPr="00AD2FE0">
        <w:rPr>
          <w:rFonts w:ascii="Times New Roman"/>
          <w:color w:val="000000" w:themeColor="text1"/>
          <w:sz w:val="24"/>
          <w:szCs w:val="24"/>
        </w:rPr>
        <w:t>плету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листа за оцењивање. Дежурни наставници-оцењивачи не смеју бити ментори тих ученика чији рад прате и оцењују.</w:t>
      </w:r>
    </w:p>
    <w:p w:rsidR="00500E95" w:rsidRPr="00AD2FE0" w:rsidRDefault="00500E95" w:rsidP="006A3AF4">
      <w:pPr>
        <w:spacing w:after="0" w:line="360" w:lineRule="auto"/>
        <w:ind w:left="720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lastRenderedPageBreak/>
        <w:t xml:space="preserve">По завршетку практичног дела </w:t>
      </w:r>
      <w:r w:rsidR="00551742" w:rsidRPr="00AD2FE0">
        <w:rPr>
          <w:rFonts w:ascii="Times New Roman"/>
          <w:color w:val="000000" w:themeColor="text1"/>
          <w:sz w:val="24"/>
          <w:szCs w:val="24"/>
        </w:rPr>
        <w:t xml:space="preserve">екипа оставља на свом радном месту </w:t>
      </w:r>
      <w:r w:rsidR="0064330C" w:rsidRPr="00AD2FE0">
        <w:rPr>
          <w:rFonts w:ascii="Times New Roman"/>
          <w:color w:val="000000" w:themeColor="text1"/>
          <w:sz w:val="24"/>
          <w:szCs w:val="24"/>
        </w:rPr>
        <w:t xml:space="preserve"> комплет који чине</w:t>
      </w:r>
      <w:r w:rsidRPr="00AD2FE0">
        <w:rPr>
          <w:rFonts w:ascii="Times New Roman"/>
          <w:color w:val="000000" w:themeColor="text1"/>
          <w:sz w:val="24"/>
          <w:szCs w:val="24"/>
        </w:rPr>
        <w:t>:</w:t>
      </w:r>
    </w:p>
    <w:p w:rsidR="00500E95" w:rsidRPr="00AD2FE0" w:rsidRDefault="00500E95" w:rsidP="006A3AF4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Велик</w:t>
      </w:r>
      <w:r w:rsidR="00551742" w:rsidRPr="00AD2FE0">
        <w:rPr>
          <w:rFonts w:ascii="Times New Roman"/>
          <w:color w:val="000000" w:themeColor="text1"/>
          <w:sz w:val="24"/>
          <w:szCs w:val="24"/>
        </w:rPr>
        <w:t>а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коверт</w:t>
      </w:r>
      <w:r w:rsidR="0064330C" w:rsidRPr="00AD2FE0">
        <w:rPr>
          <w:rFonts w:ascii="Times New Roman"/>
          <w:color w:val="000000" w:themeColor="text1"/>
          <w:sz w:val="24"/>
          <w:szCs w:val="24"/>
        </w:rPr>
        <w:t>а</w:t>
      </w:r>
      <w:r w:rsidRPr="00AD2FE0">
        <w:rPr>
          <w:rFonts w:ascii="Times New Roman"/>
          <w:color w:val="000000" w:themeColor="text1"/>
          <w:sz w:val="24"/>
          <w:szCs w:val="24"/>
        </w:rPr>
        <w:t>;</w:t>
      </w:r>
    </w:p>
    <w:p w:rsidR="00500E95" w:rsidRPr="00AD2FE0" w:rsidRDefault="00500E95" w:rsidP="006A3AF4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Мал</w:t>
      </w:r>
      <w:r w:rsidR="0064330C" w:rsidRPr="00AD2FE0">
        <w:rPr>
          <w:rFonts w:ascii="Times New Roman"/>
          <w:color w:val="000000" w:themeColor="text1"/>
          <w:sz w:val="24"/>
          <w:szCs w:val="24"/>
        </w:rPr>
        <w:t>а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коверт</w:t>
      </w:r>
      <w:r w:rsidR="0064330C" w:rsidRPr="00AD2FE0">
        <w:rPr>
          <w:rFonts w:ascii="Times New Roman"/>
          <w:color w:val="000000" w:themeColor="text1"/>
          <w:sz w:val="24"/>
          <w:szCs w:val="24"/>
        </w:rPr>
        <w:t>а</w:t>
      </w:r>
      <w:r w:rsidRPr="00AD2FE0">
        <w:rPr>
          <w:rFonts w:ascii="Times New Roman"/>
          <w:color w:val="000000" w:themeColor="text1"/>
          <w:sz w:val="24"/>
          <w:szCs w:val="24"/>
        </w:rPr>
        <w:t>;</w:t>
      </w:r>
    </w:p>
    <w:p w:rsidR="00500E95" w:rsidRPr="00AD2FE0" w:rsidRDefault="00551742" w:rsidP="006A3AF4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Урађен </w:t>
      </w:r>
      <w:r w:rsidR="00500E95" w:rsidRPr="00AD2FE0">
        <w:rPr>
          <w:rFonts w:ascii="Times New Roman"/>
          <w:color w:val="000000" w:themeColor="text1"/>
          <w:sz w:val="24"/>
          <w:szCs w:val="24"/>
        </w:rPr>
        <w:t>задат</w:t>
      </w:r>
      <w:r w:rsidRPr="00AD2FE0">
        <w:rPr>
          <w:rFonts w:ascii="Times New Roman"/>
          <w:color w:val="000000" w:themeColor="text1"/>
          <w:sz w:val="24"/>
          <w:szCs w:val="24"/>
        </w:rPr>
        <w:t>а</w:t>
      </w:r>
      <w:r w:rsidR="00500E95" w:rsidRPr="00AD2FE0">
        <w:rPr>
          <w:rFonts w:ascii="Times New Roman"/>
          <w:color w:val="000000" w:themeColor="text1"/>
          <w:sz w:val="24"/>
          <w:szCs w:val="24"/>
        </w:rPr>
        <w:t>к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практичног рада</w:t>
      </w:r>
      <w:r w:rsidR="00500E95" w:rsidRPr="00AD2FE0">
        <w:rPr>
          <w:rFonts w:ascii="Times New Roman"/>
          <w:color w:val="000000" w:themeColor="text1"/>
          <w:sz w:val="24"/>
          <w:szCs w:val="24"/>
        </w:rPr>
        <w:t>.</w:t>
      </w:r>
    </w:p>
    <w:p w:rsidR="005E0E47" w:rsidRPr="00AD2FE0" w:rsidRDefault="005E0E47" w:rsidP="006A3AF4">
      <w:pPr>
        <w:spacing w:after="0" w:line="360" w:lineRule="auto"/>
        <w:ind w:left="360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Израда практичног дела траје 135 минута</w:t>
      </w:r>
    </w:p>
    <w:p w:rsidR="00DA076A" w:rsidRPr="00AD2FE0" w:rsidRDefault="00DA076A" w:rsidP="006A3AF4">
      <w:pPr>
        <w:spacing w:after="0" w:line="360" w:lineRule="auto"/>
        <w:ind w:left="36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DA076A" w:rsidRPr="00AD2FE0" w:rsidRDefault="00DA076A" w:rsidP="00DA076A">
      <w:pPr>
        <w:spacing w:after="0" w:line="360" w:lineRule="auto"/>
        <w:ind w:left="720"/>
        <w:jc w:val="center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ЗА ГРУПУ ГРАФИЧАРСТВО</w:t>
      </w:r>
    </w:p>
    <w:p w:rsidR="0049734D" w:rsidRPr="00AD2FE0" w:rsidRDefault="0049734D" w:rsidP="0049734D">
      <w:pPr>
        <w:spacing w:after="0" w:line="360" w:lineRule="auto"/>
        <w:ind w:left="360" w:firstLine="360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Задатак д</w:t>
      </w:r>
      <w:r w:rsidR="00DA07C1" w:rsidRPr="00AD2FE0">
        <w:rPr>
          <w:rFonts w:ascii="Times New Roman"/>
          <w:color w:val="000000" w:themeColor="text1"/>
          <w:sz w:val="24"/>
          <w:szCs w:val="24"/>
        </w:rPr>
        <w:t>ежурни</w:t>
      </w:r>
      <w:r w:rsidRPr="00AD2FE0">
        <w:rPr>
          <w:rFonts w:ascii="Times New Roman"/>
          <w:color w:val="000000" w:themeColor="text1"/>
          <w:sz w:val="24"/>
          <w:szCs w:val="24"/>
        </w:rPr>
        <w:t>х</w:t>
      </w:r>
      <w:r w:rsidR="00DA07C1" w:rsidRPr="00AD2FE0">
        <w:rPr>
          <w:rFonts w:ascii="Times New Roman"/>
          <w:color w:val="000000" w:themeColor="text1"/>
          <w:sz w:val="24"/>
          <w:szCs w:val="24"/>
        </w:rPr>
        <w:t xml:space="preserve"> наставни</w:t>
      </w:r>
      <w:r w:rsidRPr="00AD2FE0">
        <w:rPr>
          <w:rFonts w:ascii="Times New Roman"/>
          <w:color w:val="000000" w:themeColor="text1"/>
          <w:sz w:val="24"/>
          <w:szCs w:val="24"/>
        </w:rPr>
        <w:t>ка</w:t>
      </w:r>
      <w:r w:rsidR="00DA07C1" w:rsidRPr="00AD2FE0">
        <w:rPr>
          <w:rFonts w:ascii="Times New Roman"/>
          <w:color w:val="000000" w:themeColor="text1"/>
          <w:sz w:val="24"/>
          <w:szCs w:val="24"/>
        </w:rPr>
        <w:t xml:space="preserve"> који не предају или не држе практичну наставу из наставних предемета за образовне профиле</w:t>
      </w:r>
      <w:r w:rsidRPr="00AD2FE0">
        <w:rPr>
          <w:rFonts w:ascii="Times New Roman"/>
          <w:color w:val="000000" w:themeColor="text1"/>
          <w:sz w:val="24"/>
          <w:szCs w:val="24"/>
        </w:rPr>
        <w:t>:</w:t>
      </w:r>
      <w:r w:rsidR="00DA07C1" w:rsidRPr="00AD2FE0">
        <w:rPr>
          <w:rFonts w:ascii="Times New Roman"/>
          <w:color w:val="000000" w:themeColor="text1"/>
          <w:sz w:val="24"/>
          <w:szCs w:val="24"/>
        </w:rPr>
        <w:t xml:space="preserve"> техничар штампе</w:t>
      </w:r>
      <w:r w:rsidRPr="00AD2FE0">
        <w:rPr>
          <w:rFonts w:ascii="Times New Roman"/>
          <w:color w:val="000000" w:themeColor="text1"/>
          <w:sz w:val="24"/>
          <w:szCs w:val="24"/>
        </w:rPr>
        <w:t>,</w:t>
      </w:r>
      <w:r w:rsidR="00DA07C1" w:rsidRPr="00AD2FE0">
        <w:rPr>
          <w:rFonts w:ascii="Times New Roman"/>
          <w:color w:val="000000" w:themeColor="text1"/>
          <w:sz w:val="24"/>
          <w:szCs w:val="24"/>
        </w:rPr>
        <w:t xml:space="preserve"> техничар графичке дораде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и ситоштампа, пре почетка практичног дела такмичења, распоређује екипе на радна места и свакој екипи даје:</w:t>
      </w:r>
    </w:p>
    <w:p w:rsidR="0049734D" w:rsidRPr="00AD2FE0" w:rsidRDefault="0049734D" w:rsidP="0049734D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Велику коверту која садржи:</w:t>
      </w:r>
    </w:p>
    <w:p w:rsidR="0049734D" w:rsidRPr="00AD2FE0" w:rsidRDefault="0049734D" w:rsidP="0049734D">
      <w:pPr>
        <w:numPr>
          <w:ilvl w:val="1"/>
          <w:numId w:val="9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Малу коверту;</w:t>
      </w:r>
    </w:p>
    <w:p w:rsidR="0049734D" w:rsidRPr="00AD2FE0" w:rsidRDefault="0049734D" w:rsidP="0049734D">
      <w:pPr>
        <w:numPr>
          <w:ilvl w:val="1"/>
          <w:numId w:val="9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Примерак практичног задатка;</w:t>
      </w:r>
    </w:p>
    <w:p w:rsidR="0049734D" w:rsidRPr="00AD2FE0" w:rsidRDefault="0049734D" w:rsidP="0049734D">
      <w:pPr>
        <w:numPr>
          <w:ilvl w:val="1"/>
          <w:numId w:val="9"/>
        </w:numPr>
        <w:spacing w:after="0" w:line="360" w:lineRule="auto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Идентификационе картице – листиће које попуњавају </w:t>
      </w:r>
      <w:r w:rsidR="00D85BDF" w:rsidRPr="00AD2FE0">
        <w:rPr>
          <w:rFonts w:ascii="Times New Roman"/>
          <w:color w:val="000000" w:themeColor="text1"/>
          <w:sz w:val="24"/>
          <w:szCs w:val="24"/>
        </w:rPr>
        <w:t>ученици оверава дежурни наставник</w:t>
      </w:r>
      <w:r w:rsidRPr="00AD2FE0">
        <w:rPr>
          <w:rFonts w:ascii="Times New Roman"/>
          <w:color w:val="000000" w:themeColor="text1"/>
          <w:sz w:val="24"/>
          <w:szCs w:val="24"/>
        </w:rPr>
        <w:t>, стављају у малу коверту и затвара је, а други листић као доказ да су радили практични део носе са собом.</w:t>
      </w:r>
    </w:p>
    <w:p w:rsidR="00DA076A" w:rsidRPr="00AD2FE0" w:rsidRDefault="0049734D" w:rsidP="00DA076A">
      <w:pPr>
        <w:spacing w:after="0" w:line="360" w:lineRule="auto"/>
        <w:ind w:left="360" w:firstLine="360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Задатак </w:t>
      </w:r>
      <w:r w:rsidR="00DA07C1" w:rsidRPr="00AD2FE0">
        <w:rPr>
          <w:rFonts w:ascii="Times New Roman"/>
          <w:color w:val="000000" w:themeColor="text1"/>
          <w:sz w:val="24"/>
          <w:szCs w:val="24"/>
        </w:rPr>
        <w:t>представника министарства или ЗУОВ-а је да пре почетка практичног дела такмичења распоређује екипе на радна места за образовне профиле</w:t>
      </w:r>
      <w:r w:rsidRPr="00AD2FE0">
        <w:rPr>
          <w:rFonts w:ascii="Times New Roman"/>
          <w:color w:val="000000" w:themeColor="text1"/>
          <w:sz w:val="24"/>
          <w:szCs w:val="24"/>
        </w:rPr>
        <w:t>: фотограф, техничар за обликовање графичких производа и техничар за графичку припрему,</w:t>
      </w:r>
      <w:r w:rsidR="00DA07C1" w:rsidRPr="00AD2FE0">
        <w:rPr>
          <w:rFonts w:ascii="Times New Roman"/>
          <w:color w:val="000000" w:themeColor="text1"/>
          <w:sz w:val="24"/>
          <w:szCs w:val="24"/>
        </w:rPr>
        <w:t xml:space="preserve"> шифрује (шифра је повезана са бројем радног места) малу, велику коверту и примерак практичног задатка, а потом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</w:t>
      </w:r>
      <w:bookmarkStart w:id="9" w:name="_Hlk501694364"/>
      <w:r w:rsidR="00DA076A" w:rsidRPr="00AD2FE0">
        <w:rPr>
          <w:rFonts w:ascii="Times New Roman"/>
          <w:color w:val="000000" w:themeColor="text1"/>
          <w:sz w:val="24"/>
          <w:szCs w:val="24"/>
        </w:rPr>
        <w:t>пре почетка практичног дела такмичења распоређује екипе на радна места, свакој екипи даје:</w:t>
      </w:r>
    </w:p>
    <w:bookmarkEnd w:id="9"/>
    <w:p w:rsidR="00DA076A" w:rsidRPr="00AD2FE0" w:rsidRDefault="00DA076A" w:rsidP="00DA076A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Велику коверту која садржи:</w:t>
      </w:r>
    </w:p>
    <w:p w:rsidR="00DA076A" w:rsidRPr="00AD2FE0" w:rsidRDefault="00DA076A" w:rsidP="00DA076A">
      <w:pPr>
        <w:numPr>
          <w:ilvl w:val="1"/>
          <w:numId w:val="9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Малу коверту;</w:t>
      </w:r>
    </w:p>
    <w:p w:rsidR="00DA076A" w:rsidRPr="00AD2FE0" w:rsidRDefault="00DA076A" w:rsidP="00DA076A">
      <w:pPr>
        <w:numPr>
          <w:ilvl w:val="1"/>
          <w:numId w:val="9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Примерак практичног задатка;</w:t>
      </w:r>
    </w:p>
    <w:p w:rsidR="00DA076A" w:rsidRPr="00AD2FE0" w:rsidRDefault="00DA076A" w:rsidP="00DA076A">
      <w:pPr>
        <w:numPr>
          <w:ilvl w:val="1"/>
          <w:numId w:val="9"/>
        </w:numPr>
        <w:spacing w:after="0" w:line="360" w:lineRule="auto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Идентификационе картице</w:t>
      </w:r>
      <w:r w:rsidR="00F50E32" w:rsidRPr="00AD2FE0">
        <w:rPr>
          <w:rFonts w:ascii="Times New Roman"/>
          <w:color w:val="000000" w:themeColor="text1"/>
          <w:sz w:val="24"/>
          <w:szCs w:val="24"/>
        </w:rPr>
        <w:t xml:space="preserve"> 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– листиће које попуњавају </w:t>
      </w:r>
      <w:r w:rsidR="00D85BDF" w:rsidRPr="00AD2FE0">
        <w:rPr>
          <w:rFonts w:ascii="Times New Roman"/>
          <w:color w:val="000000" w:themeColor="text1"/>
          <w:sz w:val="24"/>
          <w:szCs w:val="24"/>
        </w:rPr>
        <w:t>ученици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, </w:t>
      </w:r>
      <w:bookmarkStart w:id="10" w:name="_Hlk501696823"/>
      <w:r w:rsidRPr="00AD2FE0">
        <w:rPr>
          <w:rFonts w:ascii="Times New Roman"/>
          <w:color w:val="000000" w:themeColor="text1"/>
          <w:sz w:val="24"/>
          <w:szCs w:val="24"/>
        </w:rPr>
        <w:t>оверава</w:t>
      </w:r>
      <w:bookmarkEnd w:id="10"/>
      <w:r w:rsidRPr="00AD2FE0">
        <w:rPr>
          <w:rFonts w:ascii="Times New Roman"/>
          <w:color w:val="000000" w:themeColor="text1"/>
          <w:sz w:val="24"/>
          <w:szCs w:val="24"/>
        </w:rPr>
        <w:t xml:space="preserve"> представник министарства или ЗУОВ-а, потом стављају у малу коверту и затвара је, а други листић као доказ да су радили практични део носе са собом.</w:t>
      </w:r>
    </w:p>
    <w:p w:rsidR="00DA076A" w:rsidRPr="00AD2FE0" w:rsidRDefault="00DA076A" w:rsidP="00DA076A">
      <w:pPr>
        <w:spacing w:after="0" w:line="360" w:lineRule="auto"/>
        <w:ind w:left="720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По завршетку практичног дела дежурни</w:t>
      </w:r>
      <w:r w:rsidR="008A79EF" w:rsidRPr="00AD2FE0">
        <w:rPr>
          <w:rFonts w:ascii="Times New Roman"/>
          <w:color w:val="000000" w:themeColor="text1"/>
          <w:sz w:val="24"/>
          <w:szCs w:val="24"/>
        </w:rPr>
        <w:t xml:space="preserve"> наставници на посебном листићу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</w:t>
      </w:r>
      <w:r w:rsidR="008A79EF" w:rsidRPr="00AD2FE0">
        <w:rPr>
          <w:rFonts w:ascii="Times New Roman"/>
          <w:color w:val="000000" w:themeColor="text1"/>
          <w:sz w:val="24"/>
          <w:szCs w:val="24"/>
        </w:rPr>
        <w:t xml:space="preserve">бележе време завршетка практичног рада </w:t>
      </w:r>
      <w:r w:rsidRPr="00AD2FE0">
        <w:rPr>
          <w:rFonts w:ascii="Times New Roman"/>
          <w:color w:val="000000" w:themeColor="text1"/>
          <w:sz w:val="24"/>
          <w:szCs w:val="24"/>
        </w:rPr>
        <w:t>прикупљају комплет који чине:</w:t>
      </w:r>
    </w:p>
    <w:p w:rsidR="00DA076A" w:rsidRPr="00AD2FE0" w:rsidRDefault="00DA076A" w:rsidP="00DA076A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Велика коверта;</w:t>
      </w:r>
    </w:p>
    <w:p w:rsidR="00DA076A" w:rsidRPr="00AD2FE0" w:rsidRDefault="00DA076A" w:rsidP="00DA076A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lastRenderedPageBreak/>
        <w:t>Мала коверта;</w:t>
      </w:r>
    </w:p>
    <w:p w:rsidR="00DA076A" w:rsidRPr="00AD2FE0" w:rsidRDefault="00DA076A" w:rsidP="00DA076A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Примерак практичног задатка.</w:t>
      </w:r>
    </w:p>
    <w:p w:rsidR="00DA076A" w:rsidRPr="00AD2FE0" w:rsidRDefault="00DA076A" w:rsidP="00DA076A">
      <w:pPr>
        <w:spacing w:after="0" w:line="360" w:lineRule="auto"/>
        <w:ind w:left="360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Израда практичног дела траје </w:t>
      </w:r>
      <w:r w:rsidR="00C62B8A" w:rsidRPr="00AD2FE0">
        <w:rPr>
          <w:rFonts w:ascii="Times New Roman"/>
          <w:color w:val="000000" w:themeColor="text1"/>
          <w:sz w:val="24"/>
          <w:szCs w:val="24"/>
        </w:rPr>
        <w:t>300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минута</w:t>
      </w:r>
    </w:p>
    <w:p w:rsidR="001C4974" w:rsidRPr="00AD2FE0" w:rsidRDefault="001C4974" w:rsidP="00DA076A">
      <w:pPr>
        <w:spacing w:after="0" w:line="360" w:lineRule="auto"/>
        <w:ind w:left="720"/>
        <w:jc w:val="both"/>
        <w:textAlignment w:val="baseline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CB46B1" w:rsidP="006A3AF4">
      <w:pPr>
        <w:spacing w:after="0" w:line="360" w:lineRule="auto"/>
        <w:ind w:left="720"/>
        <w:jc w:val="center"/>
        <w:rPr>
          <w:rFonts w:ascii="Times New Roman"/>
          <w:b/>
          <w:color w:val="000000" w:themeColor="text1"/>
          <w:sz w:val="24"/>
          <w:szCs w:val="24"/>
          <w:u w:val="single"/>
        </w:rPr>
      </w:pPr>
      <w:r w:rsidRPr="00AD2FE0">
        <w:rPr>
          <w:rFonts w:ascii="Times New Roman"/>
          <w:b/>
          <w:color w:val="000000" w:themeColor="text1"/>
          <w:sz w:val="24"/>
          <w:szCs w:val="24"/>
          <w:u w:val="single"/>
        </w:rPr>
        <w:t>Комисија за преглед и оцену тестова</w:t>
      </w:r>
      <w:r w:rsidR="00255127" w:rsidRPr="00AD2FE0">
        <w:rPr>
          <w:rFonts w:ascii="Times New Roman"/>
          <w:b/>
          <w:color w:val="000000" w:themeColor="text1"/>
          <w:sz w:val="24"/>
          <w:szCs w:val="24"/>
          <w:u w:val="single"/>
        </w:rPr>
        <w:t xml:space="preserve"> и практичног рада</w:t>
      </w:r>
    </w:p>
    <w:p w:rsidR="00CB46B1" w:rsidRPr="00AD2FE0" w:rsidRDefault="00CB46B1" w:rsidP="006A3AF4">
      <w:pPr>
        <w:spacing w:after="0" w:line="360" w:lineRule="auto"/>
        <w:ind w:left="720"/>
        <w:jc w:val="center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Члан 1</w:t>
      </w:r>
      <w:r w:rsidR="00FC2EF5" w:rsidRPr="00AD2FE0">
        <w:rPr>
          <w:rFonts w:ascii="Times New Roman"/>
          <w:color w:val="000000" w:themeColor="text1"/>
          <w:sz w:val="24"/>
          <w:szCs w:val="24"/>
        </w:rPr>
        <w:t>4</w:t>
      </w:r>
      <w:r w:rsidRPr="00AD2FE0">
        <w:rPr>
          <w:rFonts w:ascii="Times New Roman"/>
          <w:color w:val="000000" w:themeColor="text1"/>
          <w:sz w:val="24"/>
          <w:szCs w:val="24"/>
        </w:rPr>
        <w:t>.</w:t>
      </w:r>
    </w:p>
    <w:p w:rsidR="009B74E6" w:rsidRPr="00AD2FE0" w:rsidRDefault="009B74E6" w:rsidP="009B74E6">
      <w:pPr>
        <w:spacing w:after="0" w:line="360" w:lineRule="auto"/>
        <w:ind w:left="720"/>
        <w:jc w:val="center"/>
        <w:textAlignment w:val="baseline"/>
        <w:rPr>
          <w:rFonts w:ascii="Times New Roman"/>
          <w:color w:val="000000" w:themeColor="text1"/>
          <w:sz w:val="24"/>
          <w:szCs w:val="24"/>
        </w:rPr>
      </w:pPr>
    </w:p>
    <w:p w:rsidR="009B74E6" w:rsidRPr="00AD2FE0" w:rsidRDefault="009B74E6" w:rsidP="009B74E6">
      <w:pPr>
        <w:spacing w:after="0" w:line="360" w:lineRule="auto"/>
        <w:ind w:left="720"/>
        <w:jc w:val="center"/>
        <w:textAlignment w:val="baseline"/>
        <w:rPr>
          <w:rFonts w:ascii="Times New Roman"/>
          <w:color w:val="000000" w:themeColor="text1"/>
          <w:sz w:val="24"/>
          <w:szCs w:val="24"/>
        </w:rPr>
      </w:pPr>
      <w:bookmarkStart w:id="11" w:name="_Hlk501709788"/>
      <w:r w:rsidRPr="00AD2FE0">
        <w:rPr>
          <w:rFonts w:ascii="Times New Roman"/>
          <w:color w:val="000000" w:themeColor="text1"/>
          <w:sz w:val="24"/>
          <w:szCs w:val="24"/>
        </w:rPr>
        <w:t>ЗА ГРУПУ ХЕМИ</w:t>
      </w:r>
      <w:r w:rsidR="00551742" w:rsidRPr="00AD2FE0">
        <w:rPr>
          <w:rFonts w:ascii="Times New Roman"/>
          <w:color w:val="000000" w:themeColor="text1"/>
          <w:sz w:val="24"/>
          <w:szCs w:val="24"/>
        </w:rPr>
        <w:t>ЈА</w:t>
      </w:r>
    </w:p>
    <w:bookmarkEnd w:id="11"/>
    <w:p w:rsidR="00CB46B1" w:rsidRPr="00AD2FE0" w:rsidRDefault="00CB46B1" w:rsidP="006A3AF4">
      <w:pPr>
        <w:spacing w:after="0" w:line="360" w:lineRule="auto"/>
        <w:ind w:left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Комисију за преглед и оцену тестова чине:</w:t>
      </w:r>
    </w:p>
    <w:p w:rsidR="00CB46B1" w:rsidRPr="00AD2FE0" w:rsidRDefault="003C688A" w:rsidP="006A3AF4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Н</w:t>
      </w:r>
      <w:r w:rsidR="00CB46B1" w:rsidRPr="00AD2FE0">
        <w:rPr>
          <w:rFonts w:ascii="Times New Roman"/>
          <w:color w:val="000000" w:themeColor="text1"/>
          <w:sz w:val="24"/>
          <w:szCs w:val="24"/>
        </w:rPr>
        <w:t>аставни</w:t>
      </w:r>
      <w:r w:rsidRPr="00AD2FE0">
        <w:rPr>
          <w:rFonts w:ascii="Times New Roman"/>
          <w:color w:val="000000" w:themeColor="text1"/>
          <w:sz w:val="24"/>
          <w:szCs w:val="24"/>
        </w:rPr>
        <w:t>ци</w:t>
      </w:r>
      <w:r w:rsidR="00CB46B1" w:rsidRPr="00AD2FE0">
        <w:rPr>
          <w:rFonts w:ascii="Times New Roman"/>
          <w:color w:val="000000" w:themeColor="text1"/>
          <w:sz w:val="24"/>
          <w:szCs w:val="24"/>
        </w:rPr>
        <w:t xml:space="preserve"> – ментор</w:t>
      </w:r>
      <w:r w:rsidRPr="00AD2FE0">
        <w:rPr>
          <w:rFonts w:ascii="Times New Roman"/>
          <w:color w:val="000000" w:themeColor="text1"/>
          <w:sz w:val="24"/>
          <w:szCs w:val="24"/>
        </w:rPr>
        <w:t>и</w:t>
      </w:r>
      <w:r w:rsidR="00CB46B1" w:rsidRPr="00AD2FE0">
        <w:rPr>
          <w:rFonts w:ascii="Times New Roman"/>
          <w:color w:val="000000" w:themeColor="text1"/>
          <w:sz w:val="24"/>
          <w:szCs w:val="24"/>
        </w:rPr>
        <w:t>.</w:t>
      </w:r>
    </w:p>
    <w:p w:rsidR="00CB46B1" w:rsidRPr="00AD2FE0" w:rsidRDefault="00CB46B1" w:rsidP="006A3AF4">
      <w:pPr>
        <w:spacing w:after="0" w:line="360" w:lineRule="auto"/>
        <w:ind w:firstLine="36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Комис</w:t>
      </w:r>
      <w:r w:rsidR="00D966D2" w:rsidRPr="00AD2FE0">
        <w:rPr>
          <w:rFonts w:ascii="Times New Roman"/>
          <w:color w:val="000000" w:themeColor="text1"/>
          <w:sz w:val="24"/>
          <w:szCs w:val="24"/>
        </w:rPr>
        <w:t xml:space="preserve">ија за преглед и оцену тестова </w:t>
      </w:r>
      <w:r w:rsidRPr="00AD2FE0">
        <w:rPr>
          <w:rFonts w:ascii="Times New Roman"/>
          <w:color w:val="000000" w:themeColor="text1"/>
          <w:sz w:val="24"/>
          <w:szCs w:val="24"/>
        </w:rPr>
        <w:t>врши преглед т</w:t>
      </w:r>
      <w:r w:rsidR="00255127" w:rsidRPr="00AD2FE0">
        <w:rPr>
          <w:rFonts w:ascii="Times New Roman"/>
          <w:color w:val="000000" w:themeColor="text1"/>
          <w:sz w:val="24"/>
          <w:szCs w:val="24"/>
        </w:rPr>
        <w:t>естов</w:t>
      </w:r>
      <w:r w:rsidR="00D966D2" w:rsidRPr="00AD2FE0">
        <w:rPr>
          <w:rFonts w:ascii="Times New Roman"/>
          <w:color w:val="000000" w:themeColor="text1"/>
          <w:sz w:val="24"/>
          <w:szCs w:val="24"/>
        </w:rPr>
        <w:t>а.</w:t>
      </w:r>
      <w:r w:rsidR="009B74E6" w:rsidRPr="00AD2FE0">
        <w:rPr>
          <w:rFonts w:ascii="Times New Roman"/>
          <w:color w:val="000000" w:themeColor="text1"/>
          <w:sz w:val="24"/>
          <w:szCs w:val="24"/>
        </w:rPr>
        <w:t xml:space="preserve"> </w:t>
      </w:r>
      <w:r w:rsidR="003C688A" w:rsidRPr="00AD2FE0">
        <w:rPr>
          <w:rFonts w:ascii="Times New Roman"/>
          <w:color w:val="000000" w:themeColor="text1"/>
          <w:sz w:val="24"/>
          <w:szCs w:val="24"/>
        </w:rPr>
        <w:t>Један рад прегледа</w:t>
      </w:r>
      <w:r w:rsidR="00255127" w:rsidRPr="00AD2FE0">
        <w:rPr>
          <w:rFonts w:ascii="Times New Roman"/>
          <w:color w:val="000000" w:themeColor="text1"/>
          <w:sz w:val="24"/>
          <w:szCs w:val="24"/>
        </w:rPr>
        <w:t>ју</w:t>
      </w:r>
      <w:r w:rsidR="003C688A" w:rsidRPr="00AD2FE0">
        <w:rPr>
          <w:rFonts w:ascii="Times New Roman"/>
          <w:color w:val="000000" w:themeColor="text1"/>
          <w:sz w:val="24"/>
          <w:szCs w:val="24"/>
        </w:rPr>
        <w:t xml:space="preserve"> независно две комисије од </w:t>
      </w:r>
      <w:r w:rsidR="00255127" w:rsidRPr="00AD2FE0">
        <w:rPr>
          <w:rFonts w:ascii="Times New Roman"/>
          <w:color w:val="000000" w:themeColor="text1"/>
          <w:sz w:val="24"/>
          <w:szCs w:val="24"/>
        </w:rPr>
        <w:t xml:space="preserve">по </w:t>
      </w:r>
      <w:r w:rsidR="00B71DD8" w:rsidRPr="00AD2FE0">
        <w:rPr>
          <w:rFonts w:ascii="Times New Roman"/>
          <w:color w:val="000000" w:themeColor="text1"/>
          <w:sz w:val="24"/>
          <w:szCs w:val="24"/>
        </w:rPr>
        <w:t>три</w:t>
      </w:r>
      <w:r w:rsidR="003C688A" w:rsidRPr="00AD2FE0">
        <w:rPr>
          <w:rFonts w:ascii="Times New Roman"/>
          <w:color w:val="000000" w:themeColor="text1"/>
          <w:sz w:val="24"/>
          <w:szCs w:val="24"/>
        </w:rPr>
        <w:t xml:space="preserve"> наставника. Комисија в</w:t>
      </w:r>
      <w:r w:rsidRPr="00AD2FE0">
        <w:rPr>
          <w:rFonts w:ascii="Times New Roman"/>
          <w:color w:val="000000" w:themeColor="text1"/>
          <w:sz w:val="24"/>
          <w:szCs w:val="24"/>
        </w:rPr>
        <w:t>рши оцењивање односно бодовање одмах по завршетку такмичења</w:t>
      </w:r>
      <w:r w:rsidR="007C4F20" w:rsidRPr="00AD2FE0">
        <w:rPr>
          <w:rFonts w:ascii="Times New Roman"/>
          <w:color w:val="000000" w:themeColor="text1"/>
          <w:sz w:val="24"/>
          <w:szCs w:val="24"/>
        </w:rPr>
        <w:t>, након шифровања</w:t>
      </w:r>
      <w:r w:rsidRPr="00AD2FE0">
        <w:rPr>
          <w:rFonts w:ascii="Times New Roman"/>
          <w:color w:val="000000" w:themeColor="text1"/>
          <w:sz w:val="24"/>
          <w:szCs w:val="24"/>
        </w:rPr>
        <w:t>.</w:t>
      </w:r>
    </w:p>
    <w:p w:rsidR="00A84633" w:rsidRPr="00AD2FE0" w:rsidRDefault="00A84633" w:rsidP="006A3AF4">
      <w:pPr>
        <w:spacing w:after="0" w:line="360" w:lineRule="auto"/>
        <w:ind w:left="720"/>
        <w:jc w:val="both"/>
        <w:rPr>
          <w:rFonts w:ascii="Times New Roman"/>
          <w:color w:val="000000" w:themeColor="text1"/>
          <w:sz w:val="24"/>
          <w:szCs w:val="24"/>
        </w:rPr>
      </w:pPr>
    </w:p>
    <w:p w:rsidR="00A84633" w:rsidRPr="00AD2FE0" w:rsidRDefault="00A84633" w:rsidP="006A3AF4">
      <w:pPr>
        <w:spacing w:after="0" w:line="360" w:lineRule="auto"/>
        <w:ind w:left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Комисију за преглед и оцену практичног рада чине:</w:t>
      </w:r>
    </w:p>
    <w:p w:rsidR="00A84633" w:rsidRPr="00AD2FE0" w:rsidRDefault="00A84633" w:rsidP="006A3AF4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Наставници – ментори</w:t>
      </w:r>
    </w:p>
    <w:p w:rsidR="00A84633" w:rsidRPr="00AD2FE0" w:rsidRDefault="00A84633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A84633" w:rsidRPr="00AD2FE0" w:rsidRDefault="00A84633" w:rsidP="006A3AF4">
      <w:pPr>
        <w:spacing w:after="0" w:line="360" w:lineRule="auto"/>
        <w:ind w:firstLine="36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Комисија за преглед и оцену практичног рада врши оцењивање:</w:t>
      </w:r>
    </w:p>
    <w:p w:rsidR="00A84633" w:rsidRPr="00AD2FE0" w:rsidRDefault="00A84633" w:rsidP="006A3AF4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технике рада, </w:t>
      </w:r>
    </w:p>
    <w:p w:rsidR="00A84633" w:rsidRPr="00AD2FE0" w:rsidRDefault="00A84633" w:rsidP="006A3AF4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теоретског дела (опис методе, једначине хемијских реакција,</w:t>
      </w:r>
      <w:r w:rsidR="00811043" w:rsidRPr="00AD2FE0">
        <w:rPr>
          <w:rFonts w:ascii="Times New Roman"/>
          <w:color w:val="000000" w:themeColor="text1"/>
          <w:sz w:val="24"/>
          <w:szCs w:val="24"/>
        </w:rPr>
        <w:t xml:space="preserve"> </w:t>
      </w:r>
      <w:r w:rsidRPr="00AD2FE0">
        <w:rPr>
          <w:rFonts w:ascii="Times New Roman"/>
          <w:color w:val="000000" w:themeColor="text1"/>
          <w:sz w:val="24"/>
          <w:szCs w:val="24"/>
        </w:rPr>
        <w:t>прорачун и резултат).</w:t>
      </w:r>
    </w:p>
    <w:p w:rsidR="00A84633" w:rsidRPr="00AD2FE0" w:rsidRDefault="00A84633" w:rsidP="006A3AF4">
      <w:pPr>
        <w:spacing w:after="0" w:line="360" w:lineRule="auto"/>
        <w:ind w:left="360"/>
        <w:jc w:val="both"/>
        <w:rPr>
          <w:rFonts w:ascii="Times New Roman"/>
          <w:color w:val="000000" w:themeColor="text1"/>
          <w:sz w:val="24"/>
          <w:szCs w:val="24"/>
        </w:rPr>
      </w:pPr>
    </w:p>
    <w:p w:rsidR="00A84633" w:rsidRPr="00AD2FE0" w:rsidRDefault="00A84633" w:rsidP="006A3AF4">
      <w:pPr>
        <w:spacing w:after="0" w:line="360" w:lineRule="auto"/>
        <w:ind w:left="36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Једна комисија се састоји од три члана </w:t>
      </w:r>
      <w:r w:rsidR="00323362" w:rsidRPr="00AD2FE0">
        <w:rPr>
          <w:rFonts w:ascii="Times New Roman"/>
          <w:color w:val="000000" w:themeColor="text1"/>
          <w:sz w:val="24"/>
          <w:szCs w:val="24"/>
        </w:rPr>
        <w:t xml:space="preserve">прати </w:t>
      </w:r>
      <w:r w:rsidRPr="00AD2FE0">
        <w:rPr>
          <w:rFonts w:ascii="Times New Roman"/>
          <w:color w:val="000000" w:themeColor="text1"/>
          <w:sz w:val="24"/>
          <w:szCs w:val="24"/>
        </w:rPr>
        <w:t>и оцењује две екипе.</w:t>
      </w:r>
    </w:p>
    <w:p w:rsidR="00605E90" w:rsidRPr="00AD2FE0" w:rsidRDefault="00605E90" w:rsidP="006A3AF4">
      <w:pPr>
        <w:spacing w:after="0" w:line="360" w:lineRule="auto"/>
        <w:ind w:left="36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Супервизор прегледа лабораторије.</w:t>
      </w:r>
    </w:p>
    <w:p w:rsidR="005E0E47" w:rsidRPr="00AD2FE0" w:rsidRDefault="005E0E47" w:rsidP="006A3AF4">
      <w:pPr>
        <w:spacing w:after="0" w:line="360" w:lineRule="auto"/>
        <w:ind w:left="36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Усаглашавање критеријума оцењивања врши се на састанку супервизора и чланова комисија</w:t>
      </w:r>
      <w:r w:rsidR="005A1168" w:rsidRPr="00AD2FE0">
        <w:rPr>
          <w:rFonts w:ascii="Times New Roman"/>
          <w:color w:val="000000" w:themeColor="text1"/>
          <w:sz w:val="24"/>
          <w:szCs w:val="24"/>
        </w:rPr>
        <w:t xml:space="preserve"> 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пре почетка практичног рада.  </w:t>
      </w:r>
    </w:p>
    <w:p w:rsidR="00932D19" w:rsidRPr="00AD2FE0" w:rsidRDefault="00932D19" w:rsidP="006A3AF4">
      <w:pPr>
        <w:spacing w:after="0" w:line="360" w:lineRule="auto"/>
        <w:ind w:firstLine="360"/>
        <w:jc w:val="both"/>
        <w:rPr>
          <w:rFonts w:ascii="Times New Roman"/>
          <w:color w:val="000000" w:themeColor="text1"/>
          <w:sz w:val="24"/>
          <w:szCs w:val="24"/>
        </w:rPr>
      </w:pPr>
    </w:p>
    <w:p w:rsidR="005F4AB0" w:rsidRPr="00AD2FE0" w:rsidRDefault="005F4AB0" w:rsidP="005F4AB0">
      <w:pPr>
        <w:spacing w:after="0" w:line="360" w:lineRule="auto"/>
        <w:ind w:left="720"/>
        <w:jc w:val="center"/>
        <w:textAlignment w:val="baseline"/>
        <w:rPr>
          <w:rFonts w:ascii="Times New Roman"/>
          <w:color w:val="000000" w:themeColor="text1"/>
          <w:sz w:val="24"/>
          <w:szCs w:val="24"/>
        </w:rPr>
      </w:pPr>
      <w:bookmarkStart w:id="12" w:name="_Hlk501709813"/>
      <w:r w:rsidRPr="00AD2FE0">
        <w:rPr>
          <w:rFonts w:ascii="Times New Roman"/>
          <w:color w:val="000000" w:themeColor="text1"/>
          <w:sz w:val="24"/>
          <w:szCs w:val="24"/>
        </w:rPr>
        <w:t>ЗА ГРУПУ ГРАФИЧАРСТВО</w:t>
      </w:r>
    </w:p>
    <w:bookmarkEnd w:id="12"/>
    <w:p w:rsidR="00E8089A" w:rsidRPr="00AD2FE0" w:rsidRDefault="00E8089A" w:rsidP="00E8089A">
      <w:pPr>
        <w:spacing w:after="0" w:line="360" w:lineRule="auto"/>
        <w:ind w:left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Комисију за преглед и оцену тестова чине:</w:t>
      </w:r>
    </w:p>
    <w:p w:rsidR="00E8089A" w:rsidRPr="00AD2FE0" w:rsidRDefault="00E8089A" w:rsidP="00E8089A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Наставници – ментори</w:t>
      </w:r>
    </w:p>
    <w:p w:rsidR="00E8089A" w:rsidRPr="00AD2FE0" w:rsidRDefault="00E8089A" w:rsidP="00E8089A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Супервизор</w:t>
      </w:r>
    </w:p>
    <w:p w:rsidR="00E8089A" w:rsidRPr="00AD2FE0" w:rsidRDefault="00E8089A" w:rsidP="00E8089A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E8089A" w:rsidRPr="00AD2FE0" w:rsidRDefault="00E8089A" w:rsidP="00E8089A">
      <w:pPr>
        <w:spacing w:after="0" w:line="360" w:lineRule="auto"/>
        <w:ind w:firstLine="36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Комисија за преглед и оцену тестова врши преглед тестова. Један рад прегледају независно комисиј</w:t>
      </w:r>
      <w:r w:rsidR="007C4F20" w:rsidRPr="00AD2FE0">
        <w:rPr>
          <w:rFonts w:ascii="Times New Roman"/>
          <w:color w:val="000000" w:themeColor="text1"/>
          <w:sz w:val="24"/>
          <w:szCs w:val="24"/>
        </w:rPr>
        <w:t>а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од по </w:t>
      </w:r>
      <w:r w:rsidR="007C4F20" w:rsidRPr="00AD2FE0">
        <w:rPr>
          <w:rFonts w:ascii="Times New Roman"/>
          <w:color w:val="000000" w:themeColor="text1"/>
          <w:sz w:val="24"/>
          <w:szCs w:val="24"/>
        </w:rPr>
        <w:t xml:space="preserve">четири </w:t>
      </w:r>
      <w:r w:rsidRPr="00AD2FE0">
        <w:rPr>
          <w:rFonts w:ascii="Times New Roman"/>
          <w:color w:val="000000" w:themeColor="text1"/>
          <w:sz w:val="24"/>
          <w:szCs w:val="24"/>
        </w:rPr>
        <w:t>наставника</w:t>
      </w:r>
      <w:r w:rsidR="007C4F20" w:rsidRPr="00AD2FE0">
        <w:rPr>
          <w:rFonts w:ascii="Times New Roman"/>
          <w:color w:val="000000" w:themeColor="text1"/>
          <w:sz w:val="24"/>
          <w:szCs w:val="24"/>
        </w:rPr>
        <w:t xml:space="preserve"> (три стална члана и један члан задужен за </w:t>
      </w:r>
      <w:r w:rsidR="007C4F20" w:rsidRPr="00AD2FE0">
        <w:rPr>
          <w:rFonts w:ascii="Times New Roman"/>
          <w:color w:val="000000" w:themeColor="text1"/>
          <w:sz w:val="24"/>
          <w:szCs w:val="24"/>
        </w:rPr>
        <w:lastRenderedPageBreak/>
        <w:t>одређену технологију образовног профила)</w:t>
      </w:r>
      <w:r w:rsidRPr="00AD2FE0">
        <w:rPr>
          <w:rFonts w:ascii="Times New Roman"/>
          <w:color w:val="000000" w:themeColor="text1"/>
          <w:sz w:val="24"/>
          <w:szCs w:val="24"/>
        </w:rPr>
        <w:t>. Комисија врши оцењивање односно бодовање одмах по завршетку такмичења</w:t>
      </w:r>
      <w:r w:rsidR="007C4F20" w:rsidRPr="00AD2FE0">
        <w:rPr>
          <w:rFonts w:ascii="Times New Roman"/>
          <w:color w:val="000000" w:themeColor="text1"/>
          <w:sz w:val="24"/>
          <w:szCs w:val="24"/>
        </w:rPr>
        <w:t>, након шифровања</w:t>
      </w:r>
      <w:r w:rsidRPr="00AD2FE0">
        <w:rPr>
          <w:rFonts w:ascii="Times New Roman"/>
          <w:color w:val="000000" w:themeColor="text1"/>
          <w:sz w:val="24"/>
          <w:szCs w:val="24"/>
        </w:rPr>
        <w:t>.</w:t>
      </w:r>
    </w:p>
    <w:p w:rsidR="00E8089A" w:rsidRPr="00AD2FE0" w:rsidRDefault="00E8089A" w:rsidP="00E8089A">
      <w:pPr>
        <w:spacing w:after="0" w:line="360" w:lineRule="auto"/>
        <w:ind w:left="720"/>
        <w:jc w:val="both"/>
        <w:rPr>
          <w:rFonts w:ascii="Times New Roman"/>
          <w:color w:val="000000" w:themeColor="text1"/>
          <w:sz w:val="24"/>
          <w:szCs w:val="24"/>
        </w:rPr>
      </w:pPr>
    </w:p>
    <w:p w:rsidR="00E8089A" w:rsidRPr="00AD2FE0" w:rsidRDefault="00E8089A" w:rsidP="00E8089A">
      <w:pPr>
        <w:spacing w:after="0" w:line="360" w:lineRule="auto"/>
        <w:ind w:left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Комисију за преглед и оцену практичног рада чине:</w:t>
      </w:r>
    </w:p>
    <w:p w:rsidR="00E8089A" w:rsidRPr="00AD2FE0" w:rsidRDefault="00E8089A" w:rsidP="00E8089A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Наставници – ментори</w:t>
      </w:r>
    </w:p>
    <w:p w:rsidR="00E8089A" w:rsidRPr="00AD2FE0" w:rsidRDefault="001C7CCF" w:rsidP="00E8089A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  <w:lang w:val="sr-Cyrl-CS" w:eastAsia="en-US"/>
        </w:rPr>
        <w:t>П</w:t>
      </w:r>
      <w:r w:rsidR="004F5130" w:rsidRPr="00AD2FE0">
        <w:rPr>
          <w:rFonts w:ascii="Times New Roman"/>
          <w:color w:val="000000" w:themeColor="text1"/>
          <w:sz w:val="24"/>
          <w:szCs w:val="24"/>
          <w:lang w:val="sr-Cyrl-CS" w:eastAsia="en-US"/>
        </w:rPr>
        <w:t>редставник привреде</w:t>
      </w:r>
      <w:r w:rsidR="007F43DC" w:rsidRPr="00AD2FE0">
        <w:rPr>
          <w:rFonts w:ascii="Times New Roman"/>
          <w:color w:val="000000" w:themeColor="text1"/>
          <w:sz w:val="24"/>
          <w:szCs w:val="24"/>
          <w:lang w:val="sr-Cyrl-CS" w:eastAsia="en-US"/>
        </w:rPr>
        <w:t xml:space="preserve"> (</w:t>
      </w:r>
      <w:r w:rsidR="00C13DD2" w:rsidRPr="00AD2FE0">
        <w:rPr>
          <w:rFonts w:ascii="Times New Roman"/>
          <w:color w:val="000000" w:themeColor="text1"/>
          <w:sz w:val="24"/>
          <w:szCs w:val="24"/>
          <w:lang w:val="sr-Cyrl-CS" w:eastAsia="en-US"/>
        </w:rPr>
        <w:t xml:space="preserve">осим </w:t>
      </w:r>
      <w:r w:rsidR="007F43DC" w:rsidRPr="00AD2FE0">
        <w:rPr>
          <w:rFonts w:ascii="Times New Roman"/>
          <w:color w:val="000000" w:themeColor="text1"/>
          <w:sz w:val="24"/>
          <w:szCs w:val="24"/>
          <w:lang w:val="sr-Cyrl-CS" w:eastAsia="en-US"/>
        </w:rPr>
        <w:t>за образовни профил фотограф</w:t>
      </w:r>
      <w:r w:rsidR="00C13DD2" w:rsidRPr="00AD2FE0">
        <w:rPr>
          <w:rFonts w:ascii="Times New Roman"/>
          <w:color w:val="000000" w:themeColor="text1"/>
          <w:sz w:val="24"/>
          <w:szCs w:val="24"/>
          <w:lang w:val="sr-Cyrl-CS" w:eastAsia="en-US"/>
        </w:rPr>
        <w:t xml:space="preserve"> где комисију чине три представника привреде)</w:t>
      </w:r>
    </w:p>
    <w:p w:rsidR="00E8089A" w:rsidRPr="00AD2FE0" w:rsidRDefault="00E8089A" w:rsidP="00E8089A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E8089A" w:rsidRPr="00AD2FE0" w:rsidRDefault="00E8089A" w:rsidP="00E8089A">
      <w:pPr>
        <w:spacing w:after="0" w:line="360" w:lineRule="auto"/>
        <w:ind w:firstLine="36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Комисија за преглед и оцену практичног рада врши оцењивање</w:t>
      </w:r>
      <w:r w:rsidR="00C13DD2" w:rsidRPr="00AD2FE0">
        <w:rPr>
          <w:rFonts w:ascii="Times New Roman"/>
          <w:color w:val="000000" w:themeColor="text1"/>
          <w:sz w:val="24"/>
          <w:szCs w:val="24"/>
        </w:rPr>
        <w:t xml:space="preserve"> на основу постојећих критеријума који су дефинисани за сваки образовни профил</w:t>
      </w:r>
      <w:r w:rsidRPr="00AD2FE0">
        <w:rPr>
          <w:rFonts w:ascii="Times New Roman"/>
          <w:color w:val="000000" w:themeColor="text1"/>
          <w:sz w:val="24"/>
          <w:szCs w:val="24"/>
        </w:rPr>
        <w:t>:</w:t>
      </w:r>
    </w:p>
    <w:p w:rsidR="00E8089A" w:rsidRPr="00AD2FE0" w:rsidRDefault="00E8089A" w:rsidP="00C13DD2">
      <w:pPr>
        <w:spacing w:after="0" w:line="360" w:lineRule="auto"/>
        <w:ind w:firstLine="36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Усаглашавање критеријума оцењивања врши се на састанку </w:t>
      </w:r>
      <w:r w:rsidR="00C13DD2" w:rsidRPr="00AD2FE0">
        <w:rPr>
          <w:rFonts w:ascii="Times New Roman"/>
          <w:color w:val="000000" w:themeColor="text1"/>
          <w:sz w:val="24"/>
          <w:szCs w:val="24"/>
        </w:rPr>
        <w:t>свих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чланова комисија</w:t>
      </w:r>
      <w:r w:rsidR="00C13DD2" w:rsidRPr="00AD2FE0">
        <w:rPr>
          <w:rFonts w:ascii="Times New Roman"/>
          <w:color w:val="000000" w:themeColor="text1"/>
          <w:sz w:val="24"/>
          <w:szCs w:val="24"/>
        </w:rPr>
        <w:t xml:space="preserve"> 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пре почетка практичног рада.  </w:t>
      </w:r>
    </w:p>
    <w:p w:rsidR="00E8089A" w:rsidRPr="00AD2FE0" w:rsidRDefault="00E8089A" w:rsidP="00E8089A">
      <w:pPr>
        <w:spacing w:after="0" w:line="360" w:lineRule="auto"/>
        <w:ind w:firstLine="360"/>
        <w:jc w:val="both"/>
        <w:rPr>
          <w:rFonts w:ascii="Times New Roman"/>
          <w:color w:val="000000" w:themeColor="text1"/>
          <w:sz w:val="24"/>
          <w:szCs w:val="24"/>
        </w:rPr>
      </w:pPr>
    </w:p>
    <w:p w:rsidR="0014676D" w:rsidRPr="00AD2FE0" w:rsidRDefault="0014676D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5B07F8" w:rsidRPr="00AD2FE0" w:rsidRDefault="00B07798" w:rsidP="006A3AF4">
      <w:pPr>
        <w:spacing w:after="0" w:line="360" w:lineRule="auto"/>
        <w:jc w:val="center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b/>
          <w:color w:val="000000" w:themeColor="text1"/>
          <w:sz w:val="24"/>
          <w:szCs w:val="24"/>
          <w:u w:val="single"/>
        </w:rPr>
        <w:t>Вредновање резултата и рангирање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: </w:t>
      </w:r>
    </w:p>
    <w:p w:rsidR="000A697B" w:rsidRPr="000700A9" w:rsidRDefault="005B07F8" w:rsidP="006A3AF4">
      <w:pPr>
        <w:spacing w:after="0" w:line="360" w:lineRule="auto"/>
        <w:jc w:val="center"/>
        <w:rPr>
          <w:rFonts w:ascii="Times New Roman"/>
          <w:color w:val="000000" w:themeColor="text1"/>
          <w:sz w:val="24"/>
          <w:szCs w:val="24"/>
          <w:lang w:val="sr-Cyrl-RS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Члан 1</w:t>
      </w:r>
      <w:r w:rsidR="000700A9">
        <w:rPr>
          <w:rFonts w:ascii="Times New Roman"/>
          <w:color w:val="000000" w:themeColor="text1"/>
          <w:sz w:val="24"/>
          <w:szCs w:val="24"/>
          <w:lang w:val="sr-Cyrl-RS"/>
        </w:rPr>
        <w:t>5</w:t>
      </w:r>
      <w:r w:rsidR="009D0BF5">
        <w:rPr>
          <w:rFonts w:ascii="Times New Roman"/>
          <w:color w:val="000000" w:themeColor="text1"/>
          <w:sz w:val="24"/>
          <w:szCs w:val="24"/>
          <w:lang w:val="sr-Cyrl-RS"/>
        </w:rPr>
        <w:t>.</w:t>
      </w:r>
    </w:p>
    <w:p w:rsidR="00790CBE" w:rsidRPr="00AD2FE0" w:rsidRDefault="005B07F8" w:rsidP="00780C0C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Оцењивачке комисије на основу кључа који припрема комисија за израду кључа додељује сваком такмичару одређен број бодова за сваки одго</w:t>
      </w:r>
      <w:r w:rsidR="00790CBE" w:rsidRPr="00AD2FE0">
        <w:rPr>
          <w:rFonts w:ascii="Times New Roman"/>
          <w:color w:val="000000" w:themeColor="text1"/>
          <w:sz w:val="24"/>
          <w:szCs w:val="24"/>
        </w:rPr>
        <w:t>вор, односно, решење задатка</w:t>
      </w:r>
      <w:r w:rsidR="00560A74" w:rsidRPr="00AD2FE0">
        <w:rPr>
          <w:rFonts w:ascii="Times New Roman"/>
          <w:color w:val="000000" w:themeColor="text1"/>
          <w:sz w:val="24"/>
          <w:szCs w:val="24"/>
        </w:rPr>
        <w:t xml:space="preserve"> за групу хемија у</w:t>
      </w:r>
      <w:r w:rsidR="00790CBE" w:rsidRPr="00AD2FE0">
        <w:rPr>
          <w:rFonts w:ascii="Times New Roman"/>
          <w:color w:val="000000" w:themeColor="text1"/>
          <w:sz w:val="24"/>
          <w:szCs w:val="24"/>
        </w:rPr>
        <w:t xml:space="preserve"> у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купном збиру од 0 </w:t>
      </w:r>
      <w:r w:rsidR="00790CBE" w:rsidRPr="00AD2FE0">
        <w:rPr>
          <w:rFonts w:ascii="Times New Roman"/>
          <w:color w:val="000000" w:themeColor="text1"/>
          <w:sz w:val="24"/>
          <w:szCs w:val="24"/>
        </w:rPr>
        <w:t>-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60 бодова на тесту и од 0 </w:t>
      </w:r>
      <w:r w:rsidR="00790CBE" w:rsidRPr="00AD2FE0">
        <w:rPr>
          <w:rFonts w:ascii="Times New Roman"/>
          <w:color w:val="000000" w:themeColor="text1"/>
          <w:sz w:val="24"/>
          <w:szCs w:val="24"/>
        </w:rPr>
        <w:t xml:space="preserve">- 40 </w:t>
      </w:r>
      <w:r w:rsidR="005A1168" w:rsidRPr="00AD2FE0">
        <w:rPr>
          <w:rFonts w:ascii="Times New Roman"/>
          <w:color w:val="000000" w:themeColor="text1"/>
          <w:sz w:val="24"/>
          <w:szCs w:val="24"/>
        </w:rPr>
        <w:t xml:space="preserve">бодова </w:t>
      </w:r>
      <w:r w:rsidR="00790CBE" w:rsidRPr="00AD2FE0">
        <w:rPr>
          <w:rFonts w:ascii="Times New Roman"/>
          <w:color w:val="000000" w:themeColor="text1"/>
          <w:sz w:val="24"/>
          <w:szCs w:val="24"/>
        </w:rPr>
        <w:t>на практичном делу</w:t>
      </w:r>
      <w:r w:rsidR="00560A74" w:rsidRPr="00AD2FE0">
        <w:rPr>
          <w:rFonts w:ascii="Times New Roman"/>
          <w:color w:val="000000" w:themeColor="text1"/>
          <w:sz w:val="24"/>
          <w:szCs w:val="24"/>
        </w:rPr>
        <w:t>, а за групу графичарство у укупном збиру од 0-40 бодова на тесту</w:t>
      </w:r>
      <w:r w:rsidR="00E93F21" w:rsidRPr="00AD2FE0">
        <w:rPr>
          <w:rFonts w:ascii="Times New Roman"/>
          <w:color w:val="000000" w:themeColor="text1"/>
          <w:sz w:val="24"/>
          <w:szCs w:val="24"/>
        </w:rPr>
        <w:t xml:space="preserve"> и од 0 - 60 бодова на практичном делу</w:t>
      </w:r>
      <w:r w:rsidR="00790CBE" w:rsidRPr="00AD2FE0">
        <w:rPr>
          <w:rFonts w:ascii="Times New Roman"/>
          <w:color w:val="000000" w:themeColor="text1"/>
          <w:sz w:val="24"/>
          <w:szCs w:val="24"/>
        </w:rPr>
        <w:t>.</w:t>
      </w:r>
    </w:p>
    <w:p w:rsidR="005B07F8" w:rsidRPr="00AD2FE0" w:rsidRDefault="00790CBE" w:rsidP="00780C0C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П</w:t>
      </w:r>
      <w:r w:rsidR="005B07F8" w:rsidRPr="00AD2FE0">
        <w:rPr>
          <w:rFonts w:ascii="Times New Roman"/>
          <w:color w:val="000000" w:themeColor="text1"/>
          <w:sz w:val="24"/>
          <w:szCs w:val="24"/>
        </w:rPr>
        <w:t xml:space="preserve">рема рангу такмичара формирају се привремене и коначне </w:t>
      </w:r>
      <w:r w:rsidR="005A1168" w:rsidRPr="00AD2FE0">
        <w:rPr>
          <w:rFonts w:ascii="Times New Roman"/>
          <w:color w:val="000000" w:themeColor="text1"/>
          <w:sz w:val="24"/>
          <w:szCs w:val="24"/>
        </w:rPr>
        <w:t xml:space="preserve">ранг </w:t>
      </w:r>
      <w:r w:rsidR="005B07F8" w:rsidRPr="00AD2FE0">
        <w:rPr>
          <w:rFonts w:ascii="Times New Roman"/>
          <w:color w:val="000000" w:themeColor="text1"/>
          <w:sz w:val="24"/>
          <w:szCs w:val="24"/>
        </w:rPr>
        <w:t>листе односно пласман такмичара. Резултати се саопштавају по задацима и збирно.</w:t>
      </w:r>
    </w:p>
    <w:p w:rsidR="005B07F8" w:rsidRPr="00AD2FE0" w:rsidRDefault="005B07F8" w:rsidP="00C13DD2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Централна комисија ће објавити привремену и коначну ранг листу у екипном и појединачном пласману. На основу састављене документације Централна комисија проглашава победнике по областима.</w:t>
      </w:r>
    </w:p>
    <w:p w:rsidR="00B07798" w:rsidRPr="00AD2FE0" w:rsidRDefault="00B07798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CB46B1" w:rsidP="006A3AF4">
      <w:pPr>
        <w:spacing w:after="0" w:line="360" w:lineRule="auto"/>
        <w:jc w:val="center"/>
        <w:rPr>
          <w:rFonts w:ascii="Times New Roman"/>
          <w:b/>
          <w:color w:val="000000" w:themeColor="text1"/>
          <w:sz w:val="24"/>
          <w:szCs w:val="24"/>
          <w:u w:val="single"/>
        </w:rPr>
      </w:pPr>
      <w:r w:rsidRPr="00AD2FE0">
        <w:rPr>
          <w:rFonts w:ascii="Times New Roman"/>
          <w:b/>
          <w:color w:val="000000" w:themeColor="text1"/>
          <w:sz w:val="24"/>
          <w:szCs w:val="24"/>
          <w:u w:val="single"/>
        </w:rPr>
        <w:t>Дежурни наставници</w:t>
      </w:r>
    </w:p>
    <w:p w:rsidR="00CB46B1" w:rsidRPr="00AD2FE0" w:rsidRDefault="00CB46B1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CB46B1" w:rsidP="006A3AF4">
      <w:pPr>
        <w:spacing w:after="0" w:line="360" w:lineRule="auto"/>
        <w:jc w:val="center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Члан 1</w:t>
      </w:r>
      <w:r w:rsidR="009D0BF5">
        <w:rPr>
          <w:rFonts w:ascii="Times New Roman"/>
          <w:color w:val="000000" w:themeColor="text1"/>
          <w:sz w:val="24"/>
          <w:szCs w:val="24"/>
          <w:lang w:val="sr-Cyrl-RS"/>
        </w:rPr>
        <w:t>6</w:t>
      </w:r>
      <w:r w:rsidRPr="00AD2FE0">
        <w:rPr>
          <w:rFonts w:ascii="Times New Roman"/>
          <w:color w:val="000000" w:themeColor="text1"/>
          <w:sz w:val="24"/>
          <w:szCs w:val="24"/>
        </w:rPr>
        <w:t>.</w:t>
      </w:r>
    </w:p>
    <w:p w:rsidR="00CB46B1" w:rsidRPr="00AD2FE0" w:rsidRDefault="00CB46B1" w:rsidP="006A3AF4">
      <w:pPr>
        <w:spacing w:after="0" w:line="360" w:lineRule="auto"/>
        <w:jc w:val="center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CB46B1" w:rsidP="00780C0C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Дежурни наставници </w:t>
      </w:r>
      <w:r w:rsidR="006F050C" w:rsidRPr="00AD2FE0">
        <w:rPr>
          <w:rFonts w:ascii="Times New Roman"/>
          <w:color w:val="000000" w:themeColor="text1"/>
          <w:sz w:val="24"/>
          <w:szCs w:val="24"/>
        </w:rPr>
        <w:t>су у обавези</w:t>
      </w:r>
      <w:r w:rsidRPr="00AD2FE0">
        <w:rPr>
          <w:rFonts w:ascii="Times New Roman"/>
          <w:color w:val="000000" w:themeColor="text1"/>
          <w:sz w:val="24"/>
          <w:szCs w:val="24"/>
        </w:rPr>
        <w:t>:</w:t>
      </w:r>
    </w:p>
    <w:p w:rsidR="00CB46B1" w:rsidRPr="00AD2FE0" w:rsidRDefault="00CB46B1" w:rsidP="00780C0C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- да се придржава</w:t>
      </w:r>
      <w:r w:rsidR="003D49B1" w:rsidRPr="00AD2FE0">
        <w:rPr>
          <w:rFonts w:ascii="Times New Roman"/>
          <w:color w:val="000000" w:themeColor="text1"/>
          <w:sz w:val="24"/>
          <w:szCs w:val="24"/>
        </w:rPr>
        <w:t>ју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прописа Удружења и спровод</w:t>
      </w:r>
      <w:r w:rsidR="003D49B1" w:rsidRPr="00AD2FE0">
        <w:rPr>
          <w:rFonts w:ascii="Times New Roman"/>
          <w:color w:val="000000" w:themeColor="text1"/>
          <w:sz w:val="24"/>
          <w:szCs w:val="24"/>
        </w:rPr>
        <w:t>е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одредбе овог Правилника, Пропозиција такмичења и Протокола такмичења;</w:t>
      </w:r>
    </w:p>
    <w:p w:rsidR="00CB46B1" w:rsidRPr="00AD2FE0" w:rsidRDefault="008C5601" w:rsidP="00780C0C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lastRenderedPageBreak/>
        <w:t>-</w:t>
      </w:r>
      <w:r w:rsidR="003D49B1" w:rsidRPr="00AD2FE0">
        <w:rPr>
          <w:rFonts w:ascii="Times New Roman"/>
          <w:color w:val="000000" w:themeColor="text1"/>
          <w:sz w:val="24"/>
          <w:szCs w:val="24"/>
        </w:rPr>
        <w:t>да буду</w:t>
      </w:r>
      <w:r w:rsidR="00CB46B1" w:rsidRPr="00AD2FE0">
        <w:rPr>
          <w:rFonts w:ascii="Times New Roman"/>
          <w:color w:val="000000" w:themeColor="text1"/>
          <w:sz w:val="24"/>
          <w:szCs w:val="24"/>
        </w:rPr>
        <w:t xml:space="preserve"> припремљен</w:t>
      </w:r>
      <w:r w:rsidR="003D49B1" w:rsidRPr="00AD2FE0">
        <w:rPr>
          <w:rFonts w:ascii="Times New Roman"/>
          <w:color w:val="000000" w:themeColor="text1"/>
          <w:sz w:val="24"/>
          <w:szCs w:val="24"/>
        </w:rPr>
        <w:t>и</w:t>
      </w:r>
      <w:r w:rsidR="00CB46B1" w:rsidRPr="00AD2FE0">
        <w:rPr>
          <w:rFonts w:ascii="Times New Roman"/>
          <w:color w:val="000000" w:themeColor="text1"/>
          <w:sz w:val="24"/>
          <w:szCs w:val="24"/>
        </w:rPr>
        <w:t xml:space="preserve"> за такмичење, да </w:t>
      </w:r>
      <w:r w:rsidR="003D49B1" w:rsidRPr="00AD2FE0">
        <w:rPr>
          <w:rFonts w:ascii="Times New Roman"/>
          <w:color w:val="000000" w:themeColor="text1"/>
          <w:sz w:val="24"/>
          <w:szCs w:val="24"/>
        </w:rPr>
        <w:t>су</w:t>
      </w:r>
      <w:r w:rsidR="00CB46B1" w:rsidRPr="00AD2FE0">
        <w:rPr>
          <w:rFonts w:ascii="Times New Roman"/>
          <w:color w:val="000000" w:themeColor="text1"/>
          <w:sz w:val="24"/>
          <w:szCs w:val="24"/>
        </w:rPr>
        <w:t xml:space="preserve"> упознат</w:t>
      </w:r>
      <w:r w:rsidR="003D49B1" w:rsidRPr="00AD2FE0">
        <w:rPr>
          <w:rFonts w:ascii="Times New Roman"/>
          <w:color w:val="000000" w:themeColor="text1"/>
          <w:sz w:val="24"/>
          <w:szCs w:val="24"/>
        </w:rPr>
        <w:t>и</w:t>
      </w:r>
      <w:r w:rsidR="00CB46B1" w:rsidRPr="00AD2FE0">
        <w:rPr>
          <w:rFonts w:ascii="Times New Roman"/>
          <w:color w:val="000000" w:themeColor="text1"/>
          <w:sz w:val="24"/>
          <w:szCs w:val="24"/>
        </w:rPr>
        <w:t xml:space="preserve"> са Пропозицијама и Протоколом такмичења;</w:t>
      </w:r>
    </w:p>
    <w:p w:rsidR="00CB46B1" w:rsidRPr="00AD2FE0" w:rsidRDefault="003D49B1" w:rsidP="00780C0C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-да тесно сарађују</w:t>
      </w:r>
      <w:r w:rsidR="00CB46B1" w:rsidRPr="00AD2FE0">
        <w:rPr>
          <w:rFonts w:ascii="Times New Roman"/>
          <w:color w:val="000000" w:themeColor="text1"/>
          <w:sz w:val="24"/>
          <w:szCs w:val="24"/>
        </w:rPr>
        <w:t xml:space="preserve"> са </w:t>
      </w:r>
      <w:r w:rsidR="008C5601" w:rsidRPr="00AD2FE0">
        <w:rPr>
          <w:rFonts w:ascii="Times New Roman"/>
          <w:color w:val="000000" w:themeColor="text1"/>
          <w:sz w:val="24"/>
          <w:szCs w:val="24"/>
        </w:rPr>
        <w:t>Централном комисијом</w:t>
      </w:r>
      <w:r w:rsidR="00CB46B1" w:rsidRPr="00AD2FE0">
        <w:rPr>
          <w:rFonts w:ascii="Times New Roman"/>
          <w:color w:val="000000" w:themeColor="text1"/>
          <w:sz w:val="24"/>
          <w:szCs w:val="24"/>
        </w:rPr>
        <w:t>;</w:t>
      </w:r>
    </w:p>
    <w:p w:rsidR="00CB46B1" w:rsidRPr="00AD2FE0" w:rsidRDefault="008C5601" w:rsidP="00780C0C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- </w:t>
      </w:r>
      <w:r w:rsidR="00CB46B1" w:rsidRPr="00AD2FE0">
        <w:rPr>
          <w:rFonts w:ascii="Times New Roman"/>
          <w:color w:val="000000" w:themeColor="text1"/>
          <w:sz w:val="24"/>
          <w:szCs w:val="24"/>
        </w:rPr>
        <w:t xml:space="preserve">да сви дежурни наставници минимум 60 минута пре почетка такмичења буду присутни на простору за одржавање такмичења; </w:t>
      </w:r>
    </w:p>
    <w:p w:rsidR="00CB46B1" w:rsidRPr="00AD2FE0" w:rsidRDefault="00CB46B1" w:rsidP="00780C0C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- да сви дежурни наставници остану присутни, на простору за одржавање такмичења минимум 60 минута по завршеном такмичењу</w:t>
      </w:r>
      <w:r w:rsidR="00E93F21" w:rsidRPr="00AD2FE0">
        <w:rPr>
          <w:rFonts w:ascii="Times New Roman"/>
          <w:color w:val="000000" w:themeColor="text1"/>
          <w:sz w:val="24"/>
          <w:szCs w:val="24"/>
        </w:rPr>
        <w:t xml:space="preserve"> (за групу хемија)</w:t>
      </w:r>
      <w:r w:rsidRPr="00AD2FE0">
        <w:rPr>
          <w:rFonts w:ascii="Times New Roman"/>
          <w:color w:val="000000" w:themeColor="text1"/>
          <w:sz w:val="24"/>
          <w:szCs w:val="24"/>
        </w:rPr>
        <w:t>.</w:t>
      </w:r>
    </w:p>
    <w:p w:rsidR="00E93F21" w:rsidRPr="00AD2FE0" w:rsidRDefault="00E93F21" w:rsidP="00780C0C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- дежурни наставници за практичну наставу групе графичарство бележе укупно време израде практичног рада за сваког такмичара.</w:t>
      </w:r>
    </w:p>
    <w:p w:rsidR="00CB46B1" w:rsidRPr="00AD2FE0" w:rsidRDefault="00CB46B1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CB46B1" w:rsidP="006A3AF4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Дежурним наставницима је забрањено:</w:t>
      </w:r>
    </w:p>
    <w:p w:rsidR="00CB46B1" w:rsidRPr="00AD2FE0" w:rsidRDefault="00CB46B1" w:rsidP="006A3AF4">
      <w:pPr>
        <w:spacing w:after="0" w:line="360" w:lineRule="auto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 </w:t>
      </w:r>
      <w:r w:rsidR="00780C0C" w:rsidRPr="00AD2FE0">
        <w:rPr>
          <w:rFonts w:ascii="Times New Roman"/>
          <w:color w:val="000000" w:themeColor="text1"/>
          <w:sz w:val="24"/>
          <w:szCs w:val="24"/>
        </w:rPr>
        <w:tab/>
      </w:r>
      <w:r w:rsidRPr="00AD2FE0">
        <w:rPr>
          <w:rFonts w:ascii="Times New Roman"/>
          <w:color w:val="000000" w:themeColor="text1"/>
          <w:sz w:val="24"/>
          <w:szCs w:val="24"/>
        </w:rPr>
        <w:t>- прилажење такмичарима и разговор са њима;</w:t>
      </w:r>
    </w:p>
    <w:p w:rsidR="00CB46B1" w:rsidRPr="00AD2FE0" w:rsidRDefault="00CB46B1" w:rsidP="006A3AF4">
      <w:pPr>
        <w:spacing w:after="0" w:line="360" w:lineRule="auto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  </w:t>
      </w:r>
      <w:r w:rsidR="00780C0C" w:rsidRPr="00AD2FE0">
        <w:rPr>
          <w:rFonts w:ascii="Times New Roman"/>
          <w:color w:val="000000" w:themeColor="text1"/>
          <w:sz w:val="24"/>
          <w:szCs w:val="24"/>
        </w:rPr>
        <w:tab/>
      </w:r>
      <w:r w:rsidRPr="00AD2FE0">
        <w:rPr>
          <w:rFonts w:ascii="Times New Roman"/>
          <w:color w:val="000000" w:themeColor="text1"/>
          <w:sz w:val="24"/>
          <w:szCs w:val="24"/>
        </w:rPr>
        <w:t>- нарушавање радне атмосфере која би могла ометати такмичаре;</w:t>
      </w:r>
    </w:p>
    <w:p w:rsidR="00E93F21" w:rsidRPr="00AD2FE0" w:rsidRDefault="00CB46B1" w:rsidP="00E93F21">
      <w:pPr>
        <w:spacing w:after="0" w:line="360" w:lineRule="auto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  </w:t>
      </w:r>
      <w:r w:rsidR="00780C0C" w:rsidRPr="00AD2FE0">
        <w:rPr>
          <w:rFonts w:ascii="Times New Roman"/>
          <w:color w:val="000000" w:themeColor="text1"/>
          <w:sz w:val="24"/>
          <w:szCs w:val="24"/>
        </w:rPr>
        <w:tab/>
      </w:r>
      <w:r w:rsidRPr="00AD2FE0">
        <w:rPr>
          <w:rFonts w:ascii="Times New Roman"/>
          <w:color w:val="000000" w:themeColor="text1"/>
          <w:sz w:val="24"/>
          <w:szCs w:val="24"/>
        </w:rPr>
        <w:t>- напуштање просторије у којој се обавља такмичење пре завршетка рада.</w:t>
      </w:r>
    </w:p>
    <w:p w:rsidR="00CB46B1" w:rsidRPr="00AD2FE0" w:rsidRDefault="00CB46B1" w:rsidP="006A3AF4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Изузетно, ако је неопходна комуникација са Централном комисијом само један дежурни наставник може привремено да напусти простор за такмичење. </w:t>
      </w:r>
    </w:p>
    <w:p w:rsidR="00CB46B1" w:rsidRPr="00AD2FE0" w:rsidRDefault="00CB46B1" w:rsidP="006A3AF4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О разлогу оваквог поступка Централна комисија ће упознати све такмичаре и менторе</w:t>
      </w:r>
      <w:r w:rsidR="00E2505D" w:rsidRPr="00AD2FE0">
        <w:rPr>
          <w:rFonts w:ascii="Times New Roman"/>
          <w:color w:val="000000" w:themeColor="text1"/>
          <w:sz w:val="24"/>
          <w:szCs w:val="24"/>
        </w:rPr>
        <w:t xml:space="preserve"> уз констатацију у записнику о регуларности такмичења</w:t>
      </w:r>
      <w:r w:rsidRPr="00AD2FE0">
        <w:rPr>
          <w:rFonts w:ascii="Times New Roman"/>
          <w:color w:val="000000" w:themeColor="text1"/>
          <w:sz w:val="24"/>
          <w:szCs w:val="24"/>
        </w:rPr>
        <w:t>.</w:t>
      </w:r>
    </w:p>
    <w:p w:rsidR="00CB46B1" w:rsidRPr="00AD2FE0" w:rsidRDefault="00CB46B1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CB46B1" w:rsidP="006A3AF4">
      <w:pPr>
        <w:spacing w:after="0" w:line="360" w:lineRule="auto"/>
        <w:ind w:left="720"/>
        <w:jc w:val="center"/>
        <w:rPr>
          <w:rFonts w:ascii="Times New Roman"/>
          <w:b/>
          <w:color w:val="000000" w:themeColor="text1"/>
          <w:sz w:val="24"/>
          <w:szCs w:val="24"/>
          <w:u w:val="single"/>
        </w:rPr>
      </w:pPr>
      <w:r w:rsidRPr="00AD2FE0">
        <w:rPr>
          <w:rFonts w:ascii="Times New Roman"/>
          <w:b/>
          <w:color w:val="000000" w:themeColor="text1"/>
          <w:sz w:val="24"/>
          <w:szCs w:val="24"/>
          <w:u w:val="single"/>
        </w:rPr>
        <w:t>Учесници такмичења</w:t>
      </w:r>
    </w:p>
    <w:p w:rsidR="00CB46B1" w:rsidRPr="00AD2FE0" w:rsidRDefault="005A1168" w:rsidP="006A3AF4">
      <w:pPr>
        <w:spacing w:after="0" w:line="360" w:lineRule="auto"/>
        <w:ind w:left="720"/>
        <w:jc w:val="center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Члан 1</w:t>
      </w:r>
      <w:r w:rsidR="009D0BF5">
        <w:rPr>
          <w:rFonts w:ascii="Times New Roman"/>
          <w:color w:val="000000" w:themeColor="text1"/>
          <w:sz w:val="24"/>
          <w:szCs w:val="24"/>
          <w:lang w:val="sr-Cyrl-RS"/>
        </w:rPr>
        <w:t>7</w:t>
      </w:r>
      <w:r w:rsidR="00CB46B1" w:rsidRPr="00AD2FE0">
        <w:rPr>
          <w:rFonts w:ascii="Times New Roman"/>
          <w:color w:val="000000" w:themeColor="text1"/>
          <w:sz w:val="24"/>
          <w:szCs w:val="24"/>
        </w:rPr>
        <w:t>.</w:t>
      </w:r>
    </w:p>
    <w:p w:rsidR="00CB46B1" w:rsidRPr="00AD2FE0" w:rsidRDefault="00CB46B1" w:rsidP="006A3AF4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Учесници такмичари су у обавези да са собом имају оверену ђачку књижицу, са сликом ученика и уписан</w:t>
      </w:r>
      <w:r w:rsidR="003D49B1" w:rsidRPr="00AD2FE0">
        <w:rPr>
          <w:rFonts w:ascii="Times New Roman"/>
          <w:color w:val="000000" w:themeColor="text1"/>
          <w:sz w:val="24"/>
          <w:szCs w:val="24"/>
        </w:rPr>
        <w:t>им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оц</w:t>
      </w:r>
      <w:r w:rsidR="003D49B1" w:rsidRPr="00AD2FE0">
        <w:rPr>
          <w:rFonts w:ascii="Times New Roman"/>
          <w:color w:val="000000" w:themeColor="text1"/>
          <w:sz w:val="24"/>
          <w:szCs w:val="24"/>
        </w:rPr>
        <w:t>енама првог полугодишта текућег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разред</w:t>
      </w:r>
      <w:r w:rsidR="003D49B1" w:rsidRPr="00AD2FE0">
        <w:rPr>
          <w:rFonts w:ascii="Times New Roman"/>
          <w:color w:val="000000" w:themeColor="text1"/>
          <w:sz w:val="24"/>
          <w:szCs w:val="24"/>
        </w:rPr>
        <w:t>а</w:t>
      </w:r>
      <w:r w:rsidR="00E2505D" w:rsidRPr="00AD2FE0">
        <w:rPr>
          <w:rFonts w:ascii="Times New Roman"/>
          <w:color w:val="000000" w:themeColor="text1"/>
          <w:sz w:val="24"/>
          <w:szCs w:val="24"/>
        </w:rPr>
        <w:t>, у супротном не могу приступити такмичењу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. </w:t>
      </w:r>
    </w:p>
    <w:p w:rsidR="00CB46B1" w:rsidRPr="00AD2FE0" w:rsidRDefault="00CB46B1" w:rsidP="006A3AF4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При изради задатака – теста дозвољена је једино употреба прибора за писање и калкулатора. </w:t>
      </w:r>
    </w:p>
    <w:p w:rsidR="00CB46B1" w:rsidRPr="00AD2FE0" w:rsidRDefault="00CB46B1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CB46B1" w:rsidP="006A3AF4">
      <w:pPr>
        <w:spacing w:after="0" w:line="360" w:lineRule="auto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         Саставни део теста је упутство, на који дежурни наставник треба да упути такмичаре.</w:t>
      </w:r>
    </w:p>
    <w:p w:rsidR="00CB46B1" w:rsidRPr="00AD2FE0" w:rsidRDefault="00CB46B1" w:rsidP="006A3AF4">
      <w:pPr>
        <w:spacing w:after="0" w:line="360" w:lineRule="auto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          Учесницима </w:t>
      </w:r>
      <w:r w:rsidR="008069B8" w:rsidRPr="00AD2FE0">
        <w:rPr>
          <w:rFonts w:ascii="Times New Roman"/>
          <w:color w:val="000000" w:themeColor="text1"/>
          <w:sz w:val="24"/>
          <w:szCs w:val="24"/>
        </w:rPr>
        <w:t>такмичења је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за време такмичења забрањено:</w:t>
      </w:r>
    </w:p>
    <w:p w:rsidR="00CB46B1" w:rsidRPr="00AD2FE0" w:rsidRDefault="00CB46B1" w:rsidP="00E2505D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уношење и коришћење мобилних телефона, осталих средстава електронске комуникације и прибора који није прописан упутством;</w:t>
      </w:r>
    </w:p>
    <w:p w:rsidR="00CB46B1" w:rsidRPr="00AD2FE0" w:rsidRDefault="00CB46B1" w:rsidP="00E2505D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разговор са другим такмичарима и позајмљивање прибора;</w:t>
      </w:r>
    </w:p>
    <w:p w:rsidR="00CB46B1" w:rsidRPr="00AD2FE0" w:rsidRDefault="00CB46B1" w:rsidP="00E2505D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нарушавање радне атмосфере која би могла ометати рад осталих учесника</w:t>
      </w:r>
      <w:r w:rsidR="00E2505D" w:rsidRPr="00AD2FE0">
        <w:rPr>
          <w:rFonts w:ascii="Times New Roman"/>
          <w:color w:val="000000" w:themeColor="text1"/>
          <w:sz w:val="24"/>
          <w:szCs w:val="24"/>
        </w:rPr>
        <w:t xml:space="preserve"> констатовати у записнику о регуларности такмичења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. </w:t>
      </w:r>
    </w:p>
    <w:p w:rsidR="00CB46B1" w:rsidRPr="00AD2FE0" w:rsidRDefault="00CB46B1" w:rsidP="006A3AF4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lastRenderedPageBreak/>
        <w:t>Такмичар који користи недозвољена средства или не поштује забране овог Правилника, удаљава се са такмичења и добија 0 (нула) бодова.</w:t>
      </w:r>
    </w:p>
    <w:p w:rsidR="00336060" w:rsidRPr="00AD2FE0" w:rsidRDefault="00CB46B1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  </w:t>
      </w:r>
    </w:p>
    <w:p w:rsidR="00CB46B1" w:rsidRPr="00AD2FE0" w:rsidRDefault="00336060" w:rsidP="006A3AF4">
      <w:pPr>
        <w:spacing w:after="0" w:line="360" w:lineRule="auto"/>
        <w:jc w:val="center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         </w:t>
      </w:r>
      <w:r w:rsidR="00CB46B1" w:rsidRPr="00AD2FE0">
        <w:rPr>
          <w:rFonts w:ascii="Times New Roman"/>
          <w:color w:val="000000" w:themeColor="text1"/>
          <w:sz w:val="24"/>
          <w:szCs w:val="24"/>
        </w:rPr>
        <w:t>   </w:t>
      </w:r>
      <w:r w:rsidRPr="00AD2FE0">
        <w:rPr>
          <w:rFonts w:ascii="Times New Roman"/>
          <w:b/>
          <w:bCs/>
          <w:color w:val="000000" w:themeColor="text1"/>
          <w:sz w:val="24"/>
          <w:szCs w:val="24"/>
        </w:rPr>
        <w:t>IV</w:t>
      </w:r>
      <w:r w:rsidR="00CB46B1" w:rsidRPr="00AD2FE0">
        <w:rPr>
          <w:rFonts w:ascii="Times New Roman"/>
          <w:b/>
          <w:bCs/>
          <w:color w:val="000000" w:themeColor="text1"/>
          <w:sz w:val="24"/>
          <w:szCs w:val="24"/>
        </w:rPr>
        <w:t xml:space="preserve">    </w:t>
      </w:r>
      <w:r w:rsidR="00CB46B1" w:rsidRPr="00AD2FE0">
        <w:rPr>
          <w:rFonts w:ascii="Times New Roman"/>
          <w:b/>
          <w:color w:val="000000" w:themeColor="text1"/>
          <w:sz w:val="24"/>
          <w:szCs w:val="24"/>
        </w:rPr>
        <w:t>САДРЖАЈ ТАКМИЧЕЊА</w:t>
      </w:r>
    </w:p>
    <w:p w:rsidR="00CB46B1" w:rsidRPr="00AD2FE0" w:rsidRDefault="00CB46B1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0638C2" w:rsidP="006A3AF4">
      <w:pPr>
        <w:spacing w:after="0" w:line="360" w:lineRule="auto"/>
        <w:jc w:val="center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Члан 1</w:t>
      </w:r>
      <w:r w:rsidR="009D0BF5">
        <w:rPr>
          <w:rFonts w:ascii="Times New Roman"/>
          <w:color w:val="000000" w:themeColor="text1"/>
          <w:sz w:val="24"/>
          <w:szCs w:val="24"/>
          <w:lang w:val="sr-Cyrl-RS"/>
        </w:rPr>
        <w:t>8</w:t>
      </w:r>
      <w:r w:rsidR="00CB46B1" w:rsidRPr="00AD2FE0">
        <w:rPr>
          <w:rFonts w:ascii="Times New Roman"/>
          <w:color w:val="000000" w:themeColor="text1"/>
          <w:sz w:val="24"/>
          <w:szCs w:val="24"/>
        </w:rPr>
        <w:t>.</w:t>
      </w:r>
    </w:p>
    <w:p w:rsidR="00FB549A" w:rsidRPr="00AD2FE0" w:rsidRDefault="00FB549A" w:rsidP="00E81A65">
      <w:pPr>
        <w:spacing w:after="0" w:line="360" w:lineRule="auto"/>
        <w:jc w:val="center"/>
        <w:textAlignment w:val="baseline"/>
        <w:rPr>
          <w:rFonts w:ascii="Times New Roman"/>
          <w:color w:val="000000" w:themeColor="text1"/>
          <w:sz w:val="24"/>
          <w:szCs w:val="24"/>
        </w:rPr>
      </w:pPr>
      <w:bookmarkStart w:id="13" w:name="_Hlk501709878"/>
      <w:r w:rsidRPr="00AD2FE0">
        <w:rPr>
          <w:rFonts w:ascii="Times New Roman"/>
          <w:color w:val="000000" w:themeColor="text1"/>
          <w:sz w:val="24"/>
          <w:szCs w:val="24"/>
        </w:rPr>
        <w:t>ЗА ГРУПУ ХЕМИ</w:t>
      </w:r>
      <w:r w:rsidR="00E93F21" w:rsidRPr="00AD2FE0">
        <w:rPr>
          <w:rFonts w:ascii="Times New Roman"/>
          <w:color w:val="000000" w:themeColor="text1"/>
          <w:sz w:val="24"/>
          <w:szCs w:val="24"/>
        </w:rPr>
        <w:t>ЈА</w:t>
      </w:r>
    </w:p>
    <w:bookmarkEnd w:id="13"/>
    <w:p w:rsidR="00220EA3" w:rsidRPr="00AD2FE0" w:rsidRDefault="000638C2" w:rsidP="006A3AF4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Централна комисија</w:t>
      </w:r>
      <w:r w:rsidR="00E81A65" w:rsidRPr="00AD2FE0">
        <w:rPr>
          <w:rFonts w:ascii="Times New Roman"/>
          <w:color w:val="000000" w:themeColor="text1"/>
          <w:sz w:val="24"/>
          <w:szCs w:val="24"/>
        </w:rPr>
        <w:t xml:space="preserve"> комп</w:t>
      </w:r>
      <w:r w:rsidR="00CB46B1" w:rsidRPr="00AD2FE0">
        <w:rPr>
          <w:rFonts w:ascii="Times New Roman"/>
          <w:color w:val="000000" w:themeColor="text1"/>
          <w:sz w:val="24"/>
          <w:szCs w:val="24"/>
        </w:rPr>
        <w:t>јутерским програмом добија сто комбинција од по 20 питања и задатака</w:t>
      </w:r>
      <w:r w:rsidR="00E81A65" w:rsidRPr="00AD2FE0">
        <w:rPr>
          <w:rFonts w:ascii="Times New Roman"/>
          <w:color w:val="000000" w:themeColor="text1"/>
          <w:sz w:val="24"/>
          <w:szCs w:val="24"/>
        </w:rPr>
        <w:t xml:space="preserve"> за теоретски део</w:t>
      </w:r>
      <w:r w:rsidR="00CB46B1" w:rsidRPr="00AD2FE0">
        <w:rPr>
          <w:rFonts w:ascii="Times New Roman"/>
          <w:color w:val="000000" w:themeColor="text1"/>
          <w:sz w:val="24"/>
          <w:szCs w:val="24"/>
        </w:rPr>
        <w:t xml:space="preserve">. Председник </w:t>
      </w:r>
      <w:r w:rsidRPr="00AD2FE0">
        <w:rPr>
          <w:rFonts w:ascii="Times New Roman"/>
          <w:color w:val="000000" w:themeColor="text1"/>
          <w:sz w:val="24"/>
          <w:szCs w:val="24"/>
        </w:rPr>
        <w:t>Централне комисије</w:t>
      </w:r>
      <w:r w:rsidR="00CB46B1" w:rsidRPr="00AD2FE0">
        <w:rPr>
          <w:rFonts w:ascii="Times New Roman"/>
          <w:color w:val="000000" w:themeColor="text1"/>
          <w:sz w:val="24"/>
          <w:szCs w:val="24"/>
        </w:rPr>
        <w:t xml:space="preserve"> врши жребање (извлачи редни број комбинације), </w:t>
      </w:r>
      <w:r w:rsidRPr="00AD2FE0">
        <w:rPr>
          <w:rFonts w:ascii="Times New Roman"/>
          <w:color w:val="000000" w:themeColor="text1"/>
          <w:sz w:val="24"/>
          <w:szCs w:val="24"/>
        </w:rPr>
        <w:t>и обавештава дежурне наставник</w:t>
      </w:r>
      <w:r w:rsidR="008E1DDE" w:rsidRPr="00AD2FE0">
        <w:rPr>
          <w:rFonts w:ascii="Times New Roman"/>
          <w:color w:val="000000" w:themeColor="text1"/>
          <w:sz w:val="24"/>
          <w:szCs w:val="24"/>
        </w:rPr>
        <w:t>е о бројевима задатака које он</w:t>
      </w:r>
      <w:r w:rsidR="00220EA3" w:rsidRPr="00AD2FE0">
        <w:rPr>
          <w:rFonts w:ascii="Times New Roman"/>
          <w:color w:val="000000" w:themeColor="text1"/>
          <w:sz w:val="24"/>
          <w:szCs w:val="24"/>
        </w:rPr>
        <w:t>и</w:t>
      </w:r>
      <w:r w:rsidR="008E1DDE" w:rsidRPr="00AD2FE0">
        <w:rPr>
          <w:rFonts w:ascii="Times New Roman"/>
          <w:color w:val="000000" w:themeColor="text1"/>
          <w:sz w:val="24"/>
          <w:szCs w:val="24"/>
        </w:rPr>
        <w:t xml:space="preserve"> исписуј</w:t>
      </w:r>
      <w:r w:rsidR="00220EA3" w:rsidRPr="00AD2FE0">
        <w:rPr>
          <w:rFonts w:ascii="Times New Roman"/>
          <w:color w:val="000000" w:themeColor="text1"/>
          <w:sz w:val="24"/>
          <w:szCs w:val="24"/>
        </w:rPr>
        <w:t>у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на табли</w:t>
      </w:r>
      <w:r w:rsidR="00CB46B1" w:rsidRPr="00AD2FE0">
        <w:rPr>
          <w:rFonts w:ascii="Times New Roman"/>
          <w:color w:val="000000" w:themeColor="text1"/>
          <w:sz w:val="24"/>
          <w:szCs w:val="24"/>
        </w:rPr>
        <w:t>.</w:t>
      </w:r>
    </w:p>
    <w:p w:rsidR="00CB46B1" w:rsidRPr="00AD2FE0" w:rsidRDefault="00220EA3" w:rsidP="006A3AF4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Председник Централне комисије извлачи редни број практичног задатка и обавештава дежурне наставнике.</w:t>
      </w:r>
    </w:p>
    <w:p w:rsidR="00220EA3" w:rsidRPr="00AD2FE0" w:rsidRDefault="00220EA3" w:rsidP="00FB549A">
      <w:pPr>
        <w:spacing w:after="0" w:line="360" w:lineRule="auto"/>
        <w:ind w:left="720"/>
        <w:jc w:val="center"/>
        <w:textAlignment w:val="baseline"/>
        <w:rPr>
          <w:rFonts w:ascii="Times New Roman"/>
          <w:color w:val="000000" w:themeColor="text1"/>
          <w:sz w:val="24"/>
          <w:szCs w:val="24"/>
        </w:rPr>
      </w:pPr>
    </w:p>
    <w:p w:rsidR="00FB549A" w:rsidRPr="00AD2FE0" w:rsidRDefault="00FB549A" w:rsidP="00FB549A">
      <w:pPr>
        <w:spacing w:after="0" w:line="360" w:lineRule="auto"/>
        <w:ind w:left="720"/>
        <w:jc w:val="center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ЗА ГРУПУ ГРАФИЧАРСТВО</w:t>
      </w:r>
    </w:p>
    <w:p w:rsidR="00FB549A" w:rsidRPr="00AD2FE0" w:rsidRDefault="00FB549A" w:rsidP="00FB549A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Централна комисија бира комбинцију </w:t>
      </w:r>
      <w:r w:rsidR="00890874" w:rsidRPr="00AD2FE0">
        <w:rPr>
          <w:rFonts w:ascii="Times New Roman"/>
          <w:color w:val="000000" w:themeColor="text1"/>
          <w:sz w:val="24"/>
          <w:szCs w:val="24"/>
        </w:rPr>
        <w:t>од 20 питања (по пет питања од сваког наставног предмета) из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постојеће Збирке задатака за републичко такмичење. Председник Централне комисије врши жребање (извлачи редн</w:t>
      </w:r>
      <w:r w:rsidR="00890874" w:rsidRPr="00AD2FE0">
        <w:rPr>
          <w:rFonts w:ascii="Times New Roman"/>
          <w:color w:val="000000" w:themeColor="text1"/>
          <w:sz w:val="24"/>
          <w:szCs w:val="24"/>
        </w:rPr>
        <w:t>е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број</w:t>
      </w:r>
      <w:r w:rsidR="00890874" w:rsidRPr="00AD2FE0">
        <w:rPr>
          <w:rFonts w:ascii="Times New Roman"/>
          <w:color w:val="000000" w:themeColor="text1"/>
          <w:sz w:val="24"/>
          <w:szCs w:val="24"/>
        </w:rPr>
        <w:t>еве</w:t>
      </w:r>
      <w:r w:rsidR="007B5A0F" w:rsidRPr="00AD2FE0">
        <w:rPr>
          <w:rFonts w:ascii="Times New Roman"/>
          <w:color w:val="000000" w:themeColor="text1"/>
          <w:sz w:val="24"/>
          <w:szCs w:val="24"/>
        </w:rPr>
        <w:t xml:space="preserve"> питања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), и обавештава дежурне наставнике о бројевима </w:t>
      </w:r>
      <w:r w:rsidR="007B5A0F" w:rsidRPr="00AD2FE0">
        <w:rPr>
          <w:rFonts w:ascii="Times New Roman"/>
          <w:color w:val="000000" w:themeColor="text1"/>
          <w:sz w:val="24"/>
          <w:szCs w:val="24"/>
        </w:rPr>
        <w:t>питања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које он исписује на табли.</w:t>
      </w:r>
    </w:p>
    <w:p w:rsidR="00220EA3" w:rsidRPr="00AD2FE0" w:rsidRDefault="00220EA3" w:rsidP="00220EA3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Председник Централне комисије извлачи редни број практичног задатка и обавештава дежурне наставнике.</w:t>
      </w:r>
    </w:p>
    <w:p w:rsidR="00220EA3" w:rsidRPr="00AD2FE0" w:rsidRDefault="00220EA3" w:rsidP="00FB549A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</w:p>
    <w:p w:rsidR="00FB549A" w:rsidRPr="00AD2FE0" w:rsidRDefault="00FB549A" w:rsidP="00FB549A">
      <w:pPr>
        <w:spacing w:after="0" w:line="360" w:lineRule="auto"/>
        <w:ind w:firstLine="720"/>
        <w:jc w:val="center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04370D" w:rsidP="006A3AF4">
      <w:pPr>
        <w:spacing w:after="0" w:line="360" w:lineRule="auto"/>
        <w:jc w:val="center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Члан </w:t>
      </w:r>
      <w:r w:rsidR="009D0BF5">
        <w:rPr>
          <w:rFonts w:ascii="Times New Roman"/>
          <w:color w:val="000000" w:themeColor="text1"/>
          <w:sz w:val="24"/>
          <w:szCs w:val="24"/>
          <w:lang w:val="sr-Cyrl-RS"/>
        </w:rPr>
        <w:t>19</w:t>
      </w:r>
      <w:r w:rsidR="00CB46B1" w:rsidRPr="00AD2FE0">
        <w:rPr>
          <w:rFonts w:ascii="Times New Roman"/>
          <w:color w:val="000000" w:themeColor="text1"/>
          <w:sz w:val="24"/>
          <w:szCs w:val="24"/>
        </w:rPr>
        <w:t>.</w:t>
      </w:r>
    </w:p>
    <w:p w:rsidR="00FB549A" w:rsidRPr="00AD2FE0" w:rsidRDefault="00FB549A" w:rsidP="00E81A65">
      <w:pPr>
        <w:spacing w:after="0" w:line="360" w:lineRule="auto"/>
        <w:jc w:val="center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ЗА ГРУПУ ХЕМИ</w:t>
      </w:r>
      <w:r w:rsidR="00E81A65" w:rsidRPr="00AD2FE0">
        <w:rPr>
          <w:rFonts w:ascii="Times New Roman"/>
          <w:color w:val="000000" w:themeColor="text1"/>
          <w:sz w:val="24"/>
          <w:szCs w:val="24"/>
        </w:rPr>
        <w:t>ЈА</w:t>
      </w:r>
    </w:p>
    <w:p w:rsidR="00FB549A" w:rsidRPr="00AD2FE0" w:rsidRDefault="00FB549A" w:rsidP="006A3AF4">
      <w:pPr>
        <w:spacing w:after="0" w:line="360" w:lineRule="auto"/>
        <w:jc w:val="center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04370D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Т</w:t>
      </w:r>
      <w:r w:rsidR="00CB46B1" w:rsidRPr="00AD2FE0">
        <w:rPr>
          <w:rFonts w:ascii="Times New Roman"/>
          <w:color w:val="000000" w:themeColor="text1"/>
          <w:sz w:val="24"/>
          <w:szCs w:val="24"/>
        </w:rPr>
        <w:t>акмичарски део чине две целине:</w:t>
      </w:r>
    </w:p>
    <w:p w:rsidR="00CB46B1" w:rsidRPr="00AD2FE0" w:rsidRDefault="00CB46B1" w:rsidP="006A3AF4">
      <w:pPr>
        <w:numPr>
          <w:ilvl w:val="0"/>
          <w:numId w:val="12"/>
        </w:numPr>
        <w:spacing w:after="0" w:line="36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теоретска провера  знања, односно те</w:t>
      </w:r>
      <w:r w:rsidR="0004370D" w:rsidRPr="00AD2FE0">
        <w:rPr>
          <w:rFonts w:ascii="Times New Roman"/>
          <w:color w:val="000000" w:themeColor="text1"/>
          <w:sz w:val="24"/>
          <w:szCs w:val="24"/>
        </w:rPr>
        <w:t>ст знања који носи највише  60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бодова</w:t>
      </w:r>
    </w:p>
    <w:p w:rsidR="00CB46B1" w:rsidRPr="00AD2FE0" w:rsidRDefault="00CB46B1" w:rsidP="0004370D">
      <w:pPr>
        <w:numPr>
          <w:ilvl w:val="0"/>
          <w:numId w:val="12"/>
        </w:numPr>
        <w:spacing w:after="0" w:line="36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практичан рад који</w:t>
      </w:r>
      <w:r w:rsidR="0004370D" w:rsidRPr="00AD2FE0">
        <w:rPr>
          <w:rFonts w:ascii="Times New Roman"/>
          <w:color w:val="000000" w:themeColor="text1"/>
          <w:sz w:val="24"/>
          <w:szCs w:val="24"/>
        </w:rPr>
        <w:t xml:space="preserve"> носи највише 40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бодова.</w:t>
      </w:r>
    </w:p>
    <w:p w:rsidR="00CB46B1" w:rsidRPr="00AD2FE0" w:rsidRDefault="00CB46B1" w:rsidP="006A3AF4">
      <w:pPr>
        <w:spacing w:after="0" w:line="360" w:lineRule="auto"/>
        <w:ind w:left="360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Бодови обе такмичарске целине се сабирају, макс</w:t>
      </w:r>
      <w:r w:rsidR="0004370D" w:rsidRPr="00AD2FE0">
        <w:rPr>
          <w:rFonts w:ascii="Times New Roman"/>
          <w:color w:val="000000" w:themeColor="text1"/>
          <w:sz w:val="24"/>
          <w:szCs w:val="24"/>
        </w:rPr>
        <w:t>ималан број бодова износи 100</w:t>
      </w:r>
      <w:r w:rsidRPr="00AD2FE0">
        <w:rPr>
          <w:rFonts w:ascii="Times New Roman"/>
          <w:color w:val="000000" w:themeColor="text1"/>
          <w:sz w:val="24"/>
          <w:szCs w:val="24"/>
        </w:rPr>
        <w:t>.</w:t>
      </w:r>
    </w:p>
    <w:p w:rsidR="00CB46B1" w:rsidRDefault="00CB46B1" w:rsidP="00E81A65">
      <w:pPr>
        <w:spacing w:after="0" w:line="360" w:lineRule="auto"/>
        <w:ind w:firstLine="36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На републичком такмичењу у случају истог уку</w:t>
      </w:r>
      <w:r w:rsidR="00220EA3" w:rsidRPr="00AD2FE0">
        <w:rPr>
          <w:rFonts w:ascii="Times New Roman"/>
          <w:color w:val="000000" w:themeColor="text1"/>
          <w:sz w:val="24"/>
          <w:szCs w:val="24"/>
        </w:rPr>
        <w:t>п</w:t>
      </w:r>
      <w:r w:rsidRPr="00AD2FE0">
        <w:rPr>
          <w:rFonts w:ascii="Times New Roman"/>
          <w:color w:val="000000" w:themeColor="text1"/>
          <w:sz w:val="24"/>
          <w:szCs w:val="24"/>
        </w:rPr>
        <w:t>ног броја бодова такмичари деле исто</w:t>
      </w:r>
      <w:r w:rsidR="00E81A65" w:rsidRPr="00AD2FE0">
        <w:rPr>
          <w:rFonts w:ascii="Times New Roman"/>
          <w:color w:val="000000" w:themeColor="text1"/>
          <w:sz w:val="24"/>
          <w:szCs w:val="24"/>
        </w:rPr>
        <w:t xml:space="preserve"> 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место. </w:t>
      </w:r>
    </w:p>
    <w:p w:rsidR="00FB549A" w:rsidRPr="00AD2FE0" w:rsidRDefault="00FB549A" w:rsidP="00E81A65">
      <w:pPr>
        <w:spacing w:after="0" w:line="360" w:lineRule="auto"/>
        <w:jc w:val="center"/>
        <w:textAlignment w:val="baseline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ЗА ГРУПУ ГРАФИЧАРСТВО</w:t>
      </w:r>
    </w:p>
    <w:p w:rsidR="007C1893" w:rsidRPr="00AD2FE0" w:rsidRDefault="007C1893" w:rsidP="007C1893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7C1893" w:rsidRPr="00AD2FE0" w:rsidRDefault="007C1893" w:rsidP="007C1893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lastRenderedPageBreak/>
        <w:t>Такмичарски део чине две целине:</w:t>
      </w:r>
    </w:p>
    <w:p w:rsidR="007C1893" w:rsidRPr="00AD2FE0" w:rsidRDefault="007C1893" w:rsidP="007C1893">
      <w:pPr>
        <w:numPr>
          <w:ilvl w:val="0"/>
          <w:numId w:val="12"/>
        </w:numPr>
        <w:spacing w:after="0" w:line="36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теоретска провера знања, односно тест знања који носи највише 40 бодова</w:t>
      </w:r>
    </w:p>
    <w:p w:rsidR="007C1893" w:rsidRPr="00AD2FE0" w:rsidRDefault="007C1893" w:rsidP="007C1893">
      <w:pPr>
        <w:numPr>
          <w:ilvl w:val="0"/>
          <w:numId w:val="12"/>
        </w:numPr>
        <w:spacing w:after="0" w:line="36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практичан рад који носи највише 60 бодова.</w:t>
      </w:r>
    </w:p>
    <w:p w:rsidR="007C1893" w:rsidRPr="00AD2FE0" w:rsidRDefault="007C1893" w:rsidP="007C1893">
      <w:pPr>
        <w:spacing w:after="0" w:line="360" w:lineRule="auto"/>
        <w:ind w:left="360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Бодови обе такмичарске целине се сабирају, максималан број бодова износи 100.</w:t>
      </w:r>
    </w:p>
    <w:p w:rsidR="007C1893" w:rsidRPr="00AD2FE0" w:rsidRDefault="007C1893" w:rsidP="007C1893">
      <w:pPr>
        <w:spacing w:after="0" w:line="360" w:lineRule="auto"/>
        <w:ind w:firstLine="36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На републичком такмичењу у случају истог укуног броја бодова такмичари, тада:</w:t>
      </w:r>
    </w:p>
    <w:p w:rsidR="007C1893" w:rsidRPr="00AD2FE0" w:rsidRDefault="007C1893" w:rsidP="007C189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предност има ученик који је освојио већи број бодова из практичног дела,</w:t>
      </w:r>
    </w:p>
    <w:p w:rsidR="007C1893" w:rsidRPr="00AD2FE0" w:rsidRDefault="007C1893" w:rsidP="007C189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у случају да ученици имају исти број бодова из практичног дела, предност има ученик који је утрошио мање времена за израду практичног задатка. </w:t>
      </w:r>
    </w:p>
    <w:p w:rsidR="00CB46B1" w:rsidRPr="00AD2FE0" w:rsidRDefault="00CB46B1" w:rsidP="00FB549A">
      <w:pPr>
        <w:spacing w:after="0" w:line="360" w:lineRule="auto"/>
        <w:jc w:val="center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CB46B1" w:rsidP="006A3AF4">
      <w:pPr>
        <w:spacing w:after="0" w:line="360" w:lineRule="auto"/>
        <w:jc w:val="center"/>
        <w:rPr>
          <w:rFonts w:ascii="Times New Roman"/>
          <w:b/>
          <w:color w:val="000000" w:themeColor="text1"/>
          <w:sz w:val="24"/>
          <w:szCs w:val="24"/>
        </w:rPr>
      </w:pPr>
      <w:r w:rsidRPr="00AD2FE0">
        <w:rPr>
          <w:rFonts w:ascii="Times New Roman"/>
          <w:b/>
          <w:color w:val="000000" w:themeColor="text1"/>
          <w:sz w:val="24"/>
          <w:szCs w:val="24"/>
        </w:rPr>
        <w:t>V НАГРАЂИВАЊЕ</w:t>
      </w:r>
    </w:p>
    <w:p w:rsidR="00CB46B1" w:rsidRPr="00AD2FE0" w:rsidRDefault="0077090F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 </w:t>
      </w:r>
    </w:p>
    <w:p w:rsidR="00CB46B1" w:rsidRPr="00AD2FE0" w:rsidRDefault="00336060" w:rsidP="006A3AF4">
      <w:pPr>
        <w:spacing w:after="0" w:line="360" w:lineRule="auto"/>
        <w:jc w:val="center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Члан 2</w:t>
      </w:r>
      <w:r w:rsidR="009D0BF5">
        <w:rPr>
          <w:rFonts w:ascii="Times New Roman"/>
          <w:color w:val="000000" w:themeColor="text1"/>
          <w:sz w:val="24"/>
          <w:szCs w:val="24"/>
          <w:lang w:val="sr-Cyrl-RS"/>
        </w:rPr>
        <w:t>0</w:t>
      </w:r>
      <w:r w:rsidR="00CB46B1" w:rsidRPr="00AD2FE0">
        <w:rPr>
          <w:rFonts w:ascii="Times New Roman"/>
          <w:color w:val="000000" w:themeColor="text1"/>
          <w:sz w:val="24"/>
          <w:szCs w:val="24"/>
        </w:rPr>
        <w:t xml:space="preserve">. </w:t>
      </w:r>
    </w:p>
    <w:p w:rsidR="00CB46B1" w:rsidRPr="00AD2FE0" w:rsidRDefault="00CB46B1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CB46B1" w:rsidP="006A3AF4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За освојено прво, друго и треће место учесници такмичења добијају дипломе и захвалнице.</w:t>
      </w:r>
    </w:p>
    <w:p w:rsidR="00CB46B1" w:rsidRPr="00AD2FE0" w:rsidRDefault="00CB46B1" w:rsidP="006A3AF4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Дипломе обезбеђује Удружење и школа домаћин-организатор републичког такмичења.</w:t>
      </w:r>
    </w:p>
    <w:p w:rsidR="00CB46B1" w:rsidRPr="00AD2FE0" w:rsidRDefault="00CB46B1" w:rsidP="006A3AF4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Дипломе за републичко такмичење потписује министар просвете, науке и технолошког развоја и председик Удружења.</w:t>
      </w:r>
    </w:p>
    <w:p w:rsidR="00CB46B1" w:rsidRPr="00AD2FE0" w:rsidRDefault="00CB46B1" w:rsidP="006A3AF4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Школа домаћин-организатор републичког такмичења</w:t>
      </w:r>
      <w:r w:rsidR="00760BC4" w:rsidRPr="00AD2FE0">
        <w:rPr>
          <w:rFonts w:ascii="Times New Roman"/>
          <w:color w:val="000000" w:themeColor="text1"/>
          <w:sz w:val="24"/>
          <w:szCs w:val="24"/>
        </w:rPr>
        <w:t xml:space="preserve"> </w:t>
      </w:r>
      <w:r w:rsidRPr="00AD2FE0">
        <w:rPr>
          <w:rFonts w:ascii="Times New Roman"/>
          <w:color w:val="000000" w:themeColor="text1"/>
          <w:sz w:val="24"/>
          <w:szCs w:val="24"/>
        </w:rPr>
        <w:t>даје захвалнице свим школама учесницама такмичења</w:t>
      </w:r>
      <w:r w:rsidR="0077090F" w:rsidRPr="00AD2FE0">
        <w:rPr>
          <w:rFonts w:ascii="Times New Roman"/>
          <w:color w:val="000000" w:themeColor="text1"/>
          <w:sz w:val="24"/>
          <w:szCs w:val="24"/>
        </w:rPr>
        <w:t xml:space="preserve"> и наставницима-менторима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. </w:t>
      </w:r>
    </w:p>
    <w:p w:rsidR="00CB46B1" w:rsidRPr="00AD2FE0" w:rsidRDefault="00CB46B1" w:rsidP="006A3AF4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Захвалнице потписују председник Удружења и директор Школе домаћин-</w:t>
      </w:r>
    </w:p>
    <w:p w:rsidR="00CB46B1" w:rsidRPr="00AD2FE0" w:rsidRDefault="00CB46B1" w:rsidP="006A3AF4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Организатор може да утврди и друге врсте награда учесницима такмичења и менторима у складу са својим могућностима. </w:t>
      </w:r>
    </w:p>
    <w:p w:rsidR="00CB46B1" w:rsidRPr="00AD2FE0" w:rsidRDefault="00CB46B1" w:rsidP="006A3AF4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Образац дипломе прописује организатор такмичења.</w:t>
      </w:r>
    </w:p>
    <w:p w:rsidR="007574DE" w:rsidRPr="00AD2FE0" w:rsidRDefault="007574DE" w:rsidP="006A3AF4">
      <w:pPr>
        <w:spacing w:after="24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CB46B1" w:rsidP="006A3AF4">
      <w:pPr>
        <w:spacing w:after="0" w:line="360" w:lineRule="auto"/>
        <w:jc w:val="center"/>
        <w:rPr>
          <w:rFonts w:ascii="Times New Roman"/>
          <w:b/>
          <w:color w:val="000000" w:themeColor="text1"/>
          <w:sz w:val="24"/>
          <w:szCs w:val="24"/>
        </w:rPr>
      </w:pPr>
      <w:r w:rsidRPr="00AD2FE0">
        <w:rPr>
          <w:rFonts w:ascii="Times New Roman"/>
          <w:b/>
          <w:color w:val="000000" w:themeColor="text1"/>
          <w:sz w:val="24"/>
          <w:szCs w:val="24"/>
        </w:rPr>
        <w:t>V</w:t>
      </w:r>
      <w:r w:rsidR="00336060" w:rsidRPr="00AD2FE0">
        <w:rPr>
          <w:rFonts w:ascii="Times New Roman"/>
          <w:b/>
          <w:color w:val="000000" w:themeColor="text1"/>
          <w:sz w:val="24"/>
          <w:szCs w:val="24"/>
        </w:rPr>
        <w:t>I</w:t>
      </w:r>
      <w:r w:rsidRPr="00AD2FE0">
        <w:rPr>
          <w:rFonts w:ascii="Times New Roman"/>
          <w:b/>
          <w:color w:val="000000" w:themeColor="text1"/>
          <w:sz w:val="24"/>
          <w:szCs w:val="24"/>
        </w:rPr>
        <w:t xml:space="preserve"> ФИНАНСИРАЊЕ ТАКМИЧЕЊА</w:t>
      </w:r>
    </w:p>
    <w:p w:rsidR="00CB46B1" w:rsidRPr="00AD2FE0" w:rsidRDefault="00CB46B1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77090F" w:rsidP="006A3AF4">
      <w:pPr>
        <w:spacing w:after="0" w:line="360" w:lineRule="auto"/>
        <w:jc w:val="center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Члан 2</w:t>
      </w:r>
      <w:r w:rsidR="009D0BF5">
        <w:rPr>
          <w:rFonts w:ascii="Times New Roman"/>
          <w:color w:val="000000" w:themeColor="text1"/>
          <w:sz w:val="24"/>
          <w:szCs w:val="24"/>
          <w:lang w:val="sr-Cyrl-RS"/>
        </w:rPr>
        <w:t>1</w:t>
      </w:r>
      <w:r w:rsidR="00CB46B1" w:rsidRPr="00AD2FE0">
        <w:rPr>
          <w:rFonts w:ascii="Times New Roman"/>
          <w:color w:val="000000" w:themeColor="text1"/>
          <w:sz w:val="24"/>
          <w:szCs w:val="24"/>
        </w:rPr>
        <w:t>.</w:t>
      </w:r>
    </w:p>
    <w:p w:rsidR="00CB46B1" w:rsidRPr="00AD2FE0" w:rsidRDefault="00CB46B1" w:rsidP="006A3AF4">
      <w:pPr>
        <w:spacing w:after="0" w:line="360" w:lineRule="auto"/>
        <w:ind w:firstLine="720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 xml:space="preserve">Финансирање такмичења врши се у складу са чланом ___ Закона о основама система образовања и васпитања („Службени гласник РС“, број </w:t>
      </w:r>
      <w:r w:rsidR="007C1893" w:rsidRPr="00AD2FE0">
        <w:rPr>
          <w:rFonts w:ascii="Times New Roman"/>
          <w:color w:val="000000" w:themeColor="text1"/>
          <w:sz w:val="24"/>
          <w:szCs w:val="24"/>
        </w:rPr>
        <w:t>88/17</w:t>
      </w:r>
      <w:r w:rsidRPr="00AD2FE0">
        <w:rPr>
          <w:rFonts w:ascii="Times New Roman"/>
          <w:color w:val="000000" w:themeColor="text1"/>
          <w:sz w:val="24"/>
          <w:szCs w:val="24"/>
        </w:rPr>
        <w:t>).</w:t>
      </w:r>
    </w:p>
    <w:p w:rsidR="00CB46B1" w:rsidRPr="00AD2FE0" w:rsidRDefault="00CB46B1" w:rsidP="006A3AF4">
      <w:pPr>
        <w:spacing w:after="0" w:line="360" w:lineRule="auto"/>
        <w:jc w:val="center"/>
        <w:rPr>
          <w:rFonts w:ascii="Times New Roman"/>
          <w:b/>
          <w:color w:val="000000" w:themeColor="text1"/>
          <w:sz w:val="24"/>
          <w:szCs w:val="24"/>
        </w:rPr>
      </w:pPr>
      <w:r w:rsidRPr="00AD2FE0">
        <w:rPr>
          <w:rFonts w:ascii="Times New Roman"/>
          <w:b/>
          <w:color w:val="000000" w:themeColor="text1"/>
          <w:sz w:val="24"/>
          <w:szCs w:val="24"/>
        </w:rPr>
        <w:t>VII ПРАЋЕЊЕ И ИЗВЕШ</w:t>
      </w:r>
      <w:r w:rsidR="00336060" w:rsidRPr="00AD2FE0">
        <w:rPr>
          <w:rFonts w:ascii="Times New Roman"/>
          <w:b/>
          <w:color w:val="000000" w:themeColor="text1"/>
          <w:sz w:val="24"/>
          <w:szCs w:val="24"/>
        </w:rPr>
        <w:t>Т</w:t>
      </w:r>
      <w:r w:rsidRPr="00AD2FE0">
        <w:rPr>
          <w:rFonts w:ascii="Times New Roman"/>
          <w:b/>
          <w:color w:val="000000" w:themeColor="text1"/>
          <w:sz w:val="24"/>
          <w:szCs w:val="24"/>
        </w:rPr>
        <w:t>АВАЊЕ О ОДРЖАНОМ ТАКМИЧЕЊУ</w:t>
      </w:r>
    </w:p>
    <w:p w:rsidR="00CB46B1" w:rsidRPr="00AD2FE0" w:rsidRDefault="00CB46B1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CB46B1" w:rsidP="006A3AF4">
      <w:pPr>
        <w:spacing w:after="0" w:line="360" w:lineRule="auto"/>
        <w:jc w:val="center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lastRenderedPageBreak/>
        <w:t>Чл</w:t>
      </w:r>
      <w:r w:rsidR="0077090F" w:rsidRPr="00AD2FE0">
        <w:rPr>
          <w:rFonts w:ascii="Times New Roman"/>
          <w:color w:val="000000" w:themeColor="text1"/>
          <w:sz w:val="24"/>
          <w:szCs w:val="24"/>
        </w:rPr>
        <w:t>ан 2</w:t>
      </w:r>
      <w:r w:rsidR="009D0BF5">
        <w:rPr>
          <w:rFonts w:ascii="Times New Roman"/>
          <w:color w:val="000000" w:themeColor="text1"/>
          <w:sz w:val="24"/>
          <w:szCs w:val="24"/>
          <w:lang w:val="sr-Cyrl-RS"/>
        </w:rPr>
        <w:t>2</w:t>
      </w:r>
      <w:r w:rsidRPr="00AD2FE0">
        <w:rPr>
          <w:rFonts w:ascii="Times New Roman"/>
          <w:color w:val="000000" w:themeColor="text1"/>
          <w:sz w:val="24"/>
          <w:szCs w:val="24"/>
        </w:rPr>
        <w:t>.</w:t>
      </w:r>
    </w:p>
    <w:p w:rsidR="00CB46B1" w:rsidRPr="00AD2FE0" w:rsidRDefault="00CB46B1" w:rsidP="006A3AF4">
      <w:pPr>
        <w:spacing w:after="0" w:line="360" w:lineRule="auto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    О одржаном такмичењу Удружење и школа домаћин-организатор републичког такмичењ</w:t>
      </w:r>
      <w:r w:rsidR="0077090F" w:rsidRPr="00AD2FE0">
        <w:rPr>
          <w:rFonts w:ascii="Times New Roman"/>
          <w:color w:val="000000" w:themeColor="text1"/>
          <w:sz w:val="24"/>
          <w:szCs w:val="24"/>
        </w:rPr>
        <w:t>адостављају извештај</w:t>
      </w:r>
      <w:r w:rsidR="00336060" w:rsidRPr="00AD2FE0">
        <w:rPr>
          <w:rFonts w:ascii="Times New Roman"/>
          <w:color w:val="000000" w:themeColor="text1"/>
          <w:sz w:val="24"/>
          <w:szCs w:val="24"/>
        </w:rPr>
        <w:t xml:space="preserve"> </w:t>
      </w:r>
      <w:r w:rsidR="0077090F" w:rsidRPr="00AD2FE0">
        <w:rPr>
          <w:rFonts w:ascii="Times New Roman"/>
          <w:color w:val="000000" w:themeColor="text1"/>
          <w:sz w:val="24"/>
          <w:szCs w:val="24"/>
        </w:rPr>
        <w:t>М</w:t>
      </w:r>
      <w:r w:rsidRPr="00AD2FE0">
        <w:rPr>
          <w:rFonts w:ascii="Times New Roman"/>
          <w:color w:val="000000" w:themeColor="text1"/>
          <w:sz w:val="24"/>
          <w:szCs w:val="24"/>
        </w:rPr>
        <w:t>ини</w:t>
      </w:r>
      <w:r w:rsidR="00DF64D6" w:rsidRPr="00AD2FE0">
        <w:rPr>
          <w:rFonts w:ascii="Times New Roman"/>
          <w:color w:val="000000" w:themeColor="text1"/>
          <w:sz w:val="24"/>
          <w:szCs w:val="24"/>
        </w:rPr>
        <w:t>старству у року од седам дана од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 одржавања т</w:t>
      </w:r>
      <w:r w:rsidR="00DF64D6" w:rsidRPr="00AD2FE0">
        <w:rPr>
          <w:rFonts w:ascii="Times New Roman"/>
          <w:color w:val="000000" w:themeColor="text1"/>
          <w:sz w:val="24"/>
          <w:szCs w:val="24"/>
        </w:rPr>
        <w:t>акмичења, на основу упутства ми</w:t>
      </w:r>
      <w:r w:rsidRPr="00AD2FE0">
        <w:rPr>
          <w:rFonts w:ascii="Times New Roman"/>
          <w:color w:val="000000" w:themeColor="text1"/>
          <w:sz w:val="24"/>
          <w:szCs w:val="24"/>
        </w:rPr>
        <w:t>нистарства.</w:t>
      </w:r>
    </w:p>
    <w:p w:rsidR="00CB46B1" w:rsidRPr="00AD2FE0" w:rsidRDefault="00CB46B1" w:rsidP="006A3AF4">
      <w:pPr>
        <w:spacing w:after="24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CB46B1" w:rsidP="006A3AF4">
      <w:pPr>
        <w:spacing w:after="0" w:line="360" w:lineRule="auto"/>
        <w:jc w:val="center"/>
        <w:rPr>
          <w:rFonts w:ascii="Times New Roman"/>
          <w:b/>
          <w:color w:val="000000" w:themeColor="text1"/>
          <w:sz w:val="24"/>
          <w:szCs w:val="24"/>
        </w:rPr>
      </w:pPr>
      <w:r w:rsidRPr="00AD2FE0">
        <w:rPr>
          <w:rFonts w:ascii="Times New Roman"/>
          <w:b/>
          <w:color w:val="000000" w:themeColor="text1"/>
          <w:sz w:val="24"/>
          <w:szCs w:val="24"/>
        </w:rPr>
        <w:t>VIII ПРЕЛАЗНЕ И ЗАВРШНЕ ОДРЕДБЕ</w:t>
      </w:r>
    </w:p>
    <w:p w:rsidR="00CB46B1" w:rsidRPr="00AD2FE0" w:rsidRDefault="00CB46B1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82263E" w:rsidP="006A3AF4">
      <w:pPr>
        <w:spacing w:after="0" w:line="360" w:lineRule="auto"/>
        <w:jc w:val="center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Члан 2</w:t>
      </w:r>
      <w:r w:rsidR="009D0BF5">
        <w:rPr>
          <w:rFonts w:ascii="Times New Roman"/>
          <w:color w:val="000000" w:themeColor="text1"/>
          <w:sz w:val="24"/>
          <w:szCs w:val="24"/>
          <w:lang w:val="sr-Cyrl-RS"/>
        </w:rPr>
        <w:t>3</w:t>
      </w:r>
      <w:r w:rsidR="00CB46B1" w:rsidRPr="00AD2FE0">
        <w:rPr>
          <w:rFonts w:ascii="Times New Roman"/>
          <w:color w:val="000000" w:themeColor="text1"/>
          <w:sz w:val="24"/>
          <w:szCs w:val="24"/>
        </w:rPr>
        <w:t xml:space="preserve">.    </w:t>
      </w:r>
    </w:p>
    <w:p w:rsidR="00CB46B1" w:rsidRPr="00AD2FE0" w:rsidRDefault="00CB46B1" w:rsidP="006A3AF4">
      <w:pPr>
        <w:spacing w:after="0" w:line="360" w:lineRule="auto"/>
        <w:jc w:val="both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color w:val="000000" w:themeColor="text1"/>
          <w:sz w:val="24"/>
          <w:szCs w:val="24"/>
        </w:rPr>
        <w:t>    Правилник о републичком такмичењу ученика средњих ш</w:t>
      </w:r>
      <w:r w:rsidR="0082263E" w:rsidRPr="00AD2FE0">
        <w:rPr>
          <w:rFonts w:ascii="Times New Roman"/>
          <w:color w:val="000000" w:themeColor="text1"/>
          <w:sz w:val="24"/>
          <w:szCs w:val="24"/>
        </w:rPr>
        <w:t>кола за подручје рада хемија, нем</w:t>
      </w:r>
      <w:r w:rsidRPr="00AD2FE0">
        <w:rPr>
          <w:rFonts w:ascii="Times New Roman"/>
          <w:color w:val="000000" w:themeColor="text1"/>
          <w:sz w:val="24"/>
          <w:szCs w:val="24"/>
        </w:rPr>
        <w:t>етали и графичарство за групу хемија</w:t>
      </w:r>
      <w:r w:rsidR="00760BC4" w:rsidRPr="00AD2FE0">
        <w:rPr>
          <w:rFonts w:ascii="Times New Roman"/>
          <w:color w:val="000000" w:themeColor="text1"/>
          <w:sz w:val="24"/>
          <w:szCs w:val="24"/>
        </w:rPr>
        <w:t xml:space="preserve"> и за групу графичарство</w:t>
      </w:r>
      <w:r w:rsidRPr="00AD2FE0">
        <w:rPr>
          <w:rFonts w:ascii="Times New Roman"/>
          <w:color w:val="000000" w:themeColor="text1"/>
          <w:sz w:val="24"/>
          <w:szCs w:val="24"/>
        </w:rPr>
        <w:t xml:space="preserve">, неметали ступа на снагу даном доношења. </w:t>
      </w:r>
    </w:p>
    <w:p w:rsidR="00CB46B1" w:rsidRPr="007F0D76" w:rsidRDefault="00CB46B1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CB46B1" w:rsidRPr="00AD2FE0" w:rsidRDefault="00CB46B1" w:rsidP="006A3AF4">
      <w:pPr>
        <w:spacing w:after="0" w:line="360" w:lineRule="auto"/>
        <w:rPr>
          <w:rFonts w:ascii="Times New Roman"/>
          <w:color w:val="000000" w:themeColor="text1"/>
          <w:sz w:val="24"/>
          <w:szCs w:val="24"/>
        </w:rPr>
      </w:pPr>
      <w:r w:rsidRPr="00AD2FE0">
        <w:rPr>
          <w:rFonts w:ascii="Times New Roman"/>
          <w:b/>
          <w:bCs/>
          <w:color w:val="000000" w:themeColor="text1"/>
          <w:sz w:val="24"/>
          <w:szCs w:val="24"/>
        </w:rPr>
        <w:t>                                ____________________________________</w:t>
      </w:r>
    </w:p>
    <w:p w:rsidR="00CB46B1" w:rsidRPr="00AD2FE0" w:rsidRDefault="00CB46B1" w:rsidP="006A3AF4">
      <w:pPr>
        <w:spacing w:after="240" w:line="360" w:lineRule="auto"/>
        <w:rPr>
          <w:rFonts w:ascii="Times New Roman"/>
          <w:color w:val="000000" w:themeColor="text1"/>
          <w:sz w:val="24"/>
          <w:szCs w:val="24"/>
        </w:rPr>
      </w:pPr>
    </w:p>
    <w:p w:rsidR="00CB46B1" w:rsidRPr="00932D19" w:rsidRDefault="00CB46B1" w:rsidP="006A3AF4">
      <w:pPr>
        <w:spacing w:after="0" w:line="360" w:lineRule="auto"/>
        <w:rPr>
          <w:rFonts w:ascii="Times New Roman"/>
          <w:sz w:val="24"/>
          <w:szCs w:val="24"/>
        </w:rPr>
      </w:pPr>
      <w:r w:rsidRPr="00932D19">
        <w:rPr>
          <w:rFonts w:ascii="Times New Roman"/>
          <w:b/>
          <w:bCs/>
          <w:color w:val="000000"/>
          <w:sz w:val="24"/>
          <w:szCs w:val="24"/>
        </w:rPr>
        <w:t>                                ___________________________________</w:t>
      </w:r>
    </w:p>
    <w:p w:rsidR="00D17BDB" w:rsidRPr="00932D19" w:rsidRDefault="00D17BDB" w:rsidP="006A3AF4">
      <w:pPr>
        <w:spacing w:line="360" w:lineRule="auto"/>
        <w:rPr>
          <w:rFonts w:ascii="Times New Roman"/>
          <w:sz w:val="24"/>
          <w:szCs w:val="24"/>
        </w:rPr>
      </w:pPr>
    </w:p>
    <w:sectPr w:rsidR="00D17BDB" w:rsidRPr="00932D19" w:rsidSect="00EC7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6230"/>
    <w:multiLevelType w:val="multilevel"/>
    <w:tmpl w:val="4138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14D92"/>
    <w:multiLevelType w:val="multilevel"/>
    <w:tmpl w:val="2C36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F73E8"/>
    <w:multiLevelType w:val="multilevel"/>
    <w:tmpl w:val="9F78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5254B"/>
    <w:multiLevelType w:val="hybridMultilevel"/>
    <w:tmpl w:val="E0E692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D95E60"/>
    <w:multiLevelType w:val="multilevel"/>
    <w:tmpl w:val="85AC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AF4CD1"/>
    <w:multiLevelType w:val="hybridMultilevel"/>
    <w:tmpl w:val="6C1AAA1C"/>
    <w:lvl w:ilvl="0" w:tplc="A6D83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80453"/>
    <w:multiLevelType w:val="multilevel"/>
    <w:tmpl w:val="1924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DD6A8E"/>
    <w:multiLevelType w:val="multilevel"/>
    <w:tmpl w:val="1DB4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6E16FF"/>
    <w:multiLevelType w:val="multilevel"/>
    <w:tmpl w:val="DC3C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30386"/>
    <w:multiLevelType w:val="hybridMultilevel"/>
    <w:tmpl w:val="B9BE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04B6D"/>
    <w:multiLevelType w:val="multilevel"/>
    <w:tmpl w:val="8F08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533DE7"/>
    <w:multiLevelType w:val="hybridMultilevel"/>
    <w:tmpl w:val="0354FC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FF020E"/>
    <w:multiLevelType w:val="multilevel"/>
    <w:tmpl w:val="EC02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75F54"/>
    <w:multiLevelType w:val="multilevel"/>
    <w:tmpl w:val="DDEC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5D1A04"/>
    <w:multiLevelType w:val="multilevel"/>
    <w:tmpl w:val="83D6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274450"/>
    <w:multiLevelType w:val="multilevel"/>
    <w:tmpl w:val="E3CC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14"/>
  </w:num>
  <w:num w:numId="7">
    <w:abstractNumId w:val="6"/>
  </w:num>
  <w:num w:numId="8">
    <w:abstractNumId w:val="12"/>
  </w:num>
  <w:num w:numId="9">
    <w:abstractNumId w:val="13"/>
  </w:num>
  <w:num w:numId="10">
    <w:abstractNumId w:val="1"/>
  </w:num>
  <w:num w:numId="11">
    <w:abstractNumId w:val="15"/>
  </w:num>
  <w:num w:numId="12">
    <w:abstractNumId w:val="7"/>
  </w:num>
  <w:num w:numId="13">
    <w:abstractNumId w:val="5"/>
  </w:num>
  <w:num w:numId="14">
    <w:abstractNumId w:val="9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B1"/>
    <w:rsid w:val="0004370D"/>
    <w:rsid w:val="000638C2"/>
    <w:rsid w:val="00070028"/>
    <w:rsid w:val="000700A9"/>
    <w:rsid w:val="00081D0E"/>
    <w:rsid w:val="000A697B"/>
    <w:rsid w:val="000B1859"/>
    <w:rsid w:val="000D283B"/>
    <w:rsid w:val="000E7544"/>
    <w:rsid w:val="000F1B8A"/>
    <w:rsid w:val="0010340C"/>
    <w:rsid w:val="0013763D"/>
    <w:rsid w:val="0014676D"/>
    <w:rsid w:val="0017562B"/>
    <w:rsid w:val="00176335"/>
    <w:rsid w:val="001B60FA"/>
    <w:rsid w:val="001C4974"/>
    <w:rsid w:val="001C7CCF"/>
    <w:rsid w:val="001D5268"/>
    <w:rsid w:val="001E5D56"/>
    <w:rsid w:val="00220EA3"/>
    <w:rsid w:val="002221AE"/>
    <w:rsid w:val="00250DAA"/>
    <w:rsid w:val="00255127"/>
    <w:rsid w:val="00256AC4"/>
    <w:rsid w:val="00291B10"/>
    <w:rsid w:val="0029453B"/>
    <w:rsid w:val="002B5AB7"/>
    <w:rsid w:val="002E2197"/>
    <w:rsid w:val="002E45D4"/>
    <w:rsid w:val="00321914"/>
    <w:rsid w:val="00323362"/>
    <w:rsid w:val="00336060"/>
    <w:rsid w:val="0038756E"/>
    <w:rsid w:val="003B7226"/>
    <w:rsid w:val="003C688A"/>
    <w:rsid w:val="003D067B"/>
    <w:rsid w:val="003D49B1"/>
    <w:rsid w:val="003E0DD2"/>
    <w:rsid w:val="003F53B7"/>
    <w:rsid w:val="00460BE9"/>
    <w:rsid w:val="0049734D"/>
    <w:rsid w:val="004A7838"/>
    <w:rsid w:val="004B1921"/>
    <w:rsid w:val="004F5130"/>
    <w:rsid w:val="00500E95"/>
    <w:rsid w:val="00503F6F"/>
    <w:rsid w:val="005139BD"/>
    <w:rsid w:val="00536F2D"/>
    <w:rsid w:val="005409D2"/>
    <w:rsid w:val="00551742"/>
    <w:rsid w:val="00560A74"/>
    <w:rsid w:val="00562FCE"/>
    <w:rsid w:val="00596B8C"/>
    <w:rsid w:val="005A1168"/>
    <w:rsid w:val="005B07F8"/>
    <w:rsid w:val="005E0E47"/>
    <w:rsid w:val="005F4AB0"/>
    <w:rsid w:val="00605E90"/>
    <w:rsid w:val="00606211"/>
    <w:rsid w:val="0064330C"/>
    <w:rsid w:val="00653E85"/>
    <w:rsid w:val="00666A8D"/>
    <w:rsid w:val="00667751"/>
    <w:rsid w:val="00677BF9"/>
    <w:rsid w:val="006A3AF4"/>
    <w:rsid w:val="006B1438"/>
    <w:rsid w:val="006D4CBE"/>
    <w:rsid w:val="006F050C"/>
    <w:rsid w:val="006F05BF"/>
    <w:rsid w:val="007163AF"/>
    <w:rsid w:val="007574DE"/>
    <w:rsid w:val="00760BC4"/>
    <w:rsid w:val="00762C55"/>
    <w:rsid w:val="00767F49"/>
    <w:rsid w:val="0077090F"/>
    <w:rsid w:val="0077098A"/>
    <w:rsid w:val="00780C0C"/>
    <w:rsid w:val="00782182"/>
    <w:rsid w:val="00787FDA"/>
    <w:rsid w:val="00790AB2"/>
    <w:rsid w:val="00790CBE"/>
    <w:rsid w:val="00791913"/>
    <w:rsid w:val="0079468A"/>
    <w:rsid w:val="007A4B0D"/>
    <w:rsid w:val="007B5A0F"/>
    <w:rsid w:val="007C1893"/>
    <w:rsid w:val="007C4704"/>
    <w:rsid w:val="007C4F20"/>
    <w:rsid w:val="007D0DC9"/>
    <w:rsid w:val="007F0D76"/>
    <w:rsid w:val="007F43DC"/>
    <w:rsid w:val="008069B8"/>
    <w:rsid w:val="00811043"/>
    <w:rsid w:val="0082263E"/>
    <w:rsid w:val="00833E8D"/>
    <w:rsid w:val="00865377"/>
    <w:rsid w:val="00890874"/>
    <w:rsid w:val="008A79EF"/>
    <w:rsid w:val="008B2165"/>
    <w:rsid w:val="008B4170"/>
    <w:rsid w:val="008C5601"/>
    <w:rsid w:val="008D5DA6"/>
    <w:rsid w:val="008E12D9"/>
    <w:rsid w:val="008E1DDE"/>
    <w:rsid w:val="008E563A"/>
    <w:rsid w:val="008F5B28"/>
    <w:rsid w:val="008F7518"/>
    <w:rsid w:val="00900A83"/>
    <w:rsid w:val="00932D19"/>
    <w:rsid w:val="00941441"/>
    <w:rsid w:val="009518A1"/>
    <w:rsid w:val="00995B89"/>
    <w:rsid w:val="009B74E6"/>
    <w:rsid w:val="009C25BB"/>
    <w:rsid w:val="009C472F"/>
    <w:rsid w:val="009D0BF5"/>
    <w:rsid w:val="009F6BE9"/>
    <w:rsid w:val="00A172EA"/>
    <w:rsid w:val="00A30760"/>
    <w:rsid w:val="00A608C6"/>
    <w:rsid w:val="00A6505E"/>
    <w:rsid w:val="00A84633"/>
    <w:rsid w:val="00A9192D"/>
    <w:rsid w:val="00AA661A"/>
    <w:rsid w:val="00AC2272"/>
    <w:rsid w:val="00AC6FCC"/>
    <w:rsid w:val="00AD2FE0"/>
    <w:rsid w:val="00B004DB"/>
    <w:rsid w:val="00B07798"/>
    <w:rsid w:val="00B17E45"/>
    <w:rsid w:val="00B40CEB"/>
    <w:rsid w:val="00B71DD8"/>
    <w:rsid w:val="00BD3E6F"/>
    <w:rsid w:val="00BE1FD8"/>
    <w:rsid w:val="00C13DD2"/>
    <w:rsid w:val="00C42150"/>
    <w:rsid w:val="00C504EF"/>
    <w:rsid w:val="00C62B8A"/>
    <w:rsid w:val="00C82263"/>
    <w:rsid w:val="00CB46B1"/>
    <w:rsid w:val="00CC12BC"/>
    <w:rsid w:val="00CC3C3E"/>
    <w:rsid w:val="00CD2E1C"/>
    <w:rsid w:val="00CE0ABC"/>
    <w:rsid w:val="00D17BDB"/>
    <w:rsid w:val="00D51F5A"/>
    <w:rsid w:val="00D55B13"/>
    <w:rsid w:val="00D61E64"/>
    <w:rsid w:val="00D707E6"/>
    <w:rsid w:val="00D84D95"/>
    <w:rsid w:val="00D85BDF"/>
    <w:rsid w:val="00D966D2"/>
    <w:rsid w:val="00DA076A"/>
    <w:rsid w:val="00DA07C1"/>
    <w:rsid w:val="00DD4C10"/>
    <w:rsid w:val="00DF64D6"/>
    <w:rsid w:val="00E065D6"/>
    <w:rsid w:val="00E168DF"/>
    <w:rsid w:val="00E2505D"/>
    <w:rsid w:val="00E36AD2"/>
    <w:rsid w:val="00E43389"/>
    <w:rsid w:val="00E804E5"/>
    <w:rsid w:val="00E8089A"/>
    <w:rsid w:val="00E809CB"/>
    <w:rsid w:val="00E81A65"/>
    <w:rsid w:val="00E85E96"/>
    <w:rsid w:val="00E93F21"/>
    <w:rsid w:val="00EA08EF"/>
    <w:rsid w:val="00EA509B"/>
    <w:rsid w:val="00EA643A"/>
    <w:rsid w:val="00EB4059"/>
    <w:rsid w:val="00EC7044"/>
    <w:rsid w:val="00EE040F"/>
    <w:rsid w:val="00EF640C"/>
    <w:rsid w:val="00F15DED"/>
    <w:rsid w:val="00F50E32"/>
    <w:rsid w:val="00F61B06"/>
    <w:rsid w:val="00F72223"/>
    <w:rsid w:val="00F73EFD"/>
    <w:rsid w:val="00FB549A"/>
    <w:rsid w:val="00FC2EF5"/>
    <w:rsid w:val="00FE1369"/>
    <w:rsid w:val="00FF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230080-1C49-47E5-9666-075826D0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46B1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46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E8F4C-E592-44B7-8FBB-B208B98F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3305</Words>
  <Characters>18839</Characters>
  <Application>Microsoft Office Word</Application>
  <DocSecurity>0</DocSecurity>
  <Lines>156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Tomovic</dc:creator>
  <cp:lastModifiedBy>pc</cp:lastModifiedBy>
  <cp:revision>2</cp:revision>
  <cp:lastPrinted>2018-04-19T07:46:00Z</cp:lastPrinted>
  <dcterms:created xsi:type="dcterms:W3CDTF">2020-01-17T06:54:00Z</dcterms:created>
  <dcterms:modified xsi:type="dcterms:W3CDTF">2020-01-17T06:54:00Z</dcterms:modified>
</cp:coreProperties>
</file>